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F399F" w14:textId="7298E423" w:rsidR="00B4038A" w:rsidRPr="008D1868" w:rsidRDefault="00B4038A" w:rsidP="00B4038A">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5277E1">
        <w:rPr>
          <w:rFonts w:cs="Arial"/>
          <w:b/>
          <w:sz w:val="22"/>
          <w:szCs w:val="22"/>
          <w:lang w:val="en-US"/>
        </w:rPr>
        <w:t>6</w:t>
      </w:r>
      <w:r w:rsidR="00690B2A">
        <w:rPr>
          <w:rFonts w:cs="Arial"/>
          <w:b/>
          <w:sz w:val="22"/>
          <w:szCs w:val="22"/>
          <w:lang w:val="en-US"/>
        </w:rPr>
        <w:t>bis</w:t>
      </w:r>
      <w:r w:rsidRPr="008D1868">
        <w:rPr>
          <w:rFonts w:cs="Arial"/>
          <w:b/>
          <w:sz w:val="22"/>
          <w:szCs w:val="22"/>
          <w:lang w:val="en-US"/>
        </w:rPr>
        <w:t>-e</w:t>
      </w:r>
      <w:r w:rsidRPr="008D1868">
        <w:rPr>
          <w:rFonts w:cs="Arial"/>
          <w:b/>
          <w:i/>
          <w:sz w:val="22"/>
          <w:szCs w:val="22"/>
          <w:lang w:val="en-US"/>
        </w:rPr>
        <w:tab/>
      </w:r>
      <w:r w:rsidRPr="00E43414">
        <w:rPr>
          <w:rFonts w:cs="Arial"/>
          <w:b/>
          <w:i/>
          <w:sz w:val="22"/>
          <w:szCs w:val="22"/>
          <w:lang w:val="en-US" w:eastAsia="zh-CN"/>
        </w:rPr>
        <w:t>R2-</w:t>
      </w:r>
      <w:r w:rsidR="006B1ABC" w:rsidRPr="00E43414">
        <w:rPr>
          <w:rFonts w:cs="Arial"/>
          <w:b/>
          <w:i/>
          <w:sz w:val="22"/>
          <w:szCs w:val="22"/>
          <w:lang w:val="en-US" w:eastAsia="zh-CN"/>
        </w:rPr>
        <w:t>2</w:t>
      </w:r>
      <w:r w:rsidR="006B1ABC">
        <w:rPr>
          <w:rFonts w:cs="Arial"/>
          <w:b/>
          <w:i/>
          <w:sz w:val="22"/>
          <w:szCs w:val="22"/>
          <w:lang w:val="en-US" w:eastAsia="zh-CN"/>
        </w:rPr>
        <w:t>200375</w:t>
      </w:r>
    </w:p>
    <w:p w14:paraId="29628EE3" w14:textId="2FBE72A2" w:rsidR="00B4038A" w:rsidRDefault="00B4038A" w:rsidP="00B4038A">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547F8B">
        <w:rPr>
          <w:rFonts w:cs="Arial"/>
          <w:b/>
          <w:sz w:val="22"/>
          <w:szCs w:val="22"/>
          <w:lang w:val="en-US"/>
        </w:rPr>
        <w:t>January</w:t>
      </w:r>
      <w:r w:rsidRPr="008D1868">
        <w:rPr>
          <w:rFonts w:cs="Arial"/>
          <w:b/>
          <w:sz w:val="22"/>
          <w:szCs w:val="22"/>
          <w:lang w:val="en-US"/>
        </w:rPr>
        <w:t xml:space="preserve"> </w:t>
      </w:r>
      <w:r w:rsidR="00547F8B" w:rsidRPr="008D1868">
        <w:rPr>
          <w:rFonts w:cs="Arial"/>
          <w:b/>
          <w:sz w:val="22"/>
          <w:szCs w:val="22"/>
          <w:lang w:val="en-US"/>
        </w:rPr>
        <w:t>202</w:t>
      </w:r>
      <w:r w:rsidR="00547F8B">
        <w:rPr>
          <w:rFonts w:cs="Arial"/>
          <w:b/>
          <w:sz w:val="22"/>
          <w:szCs w:val="22"/>
          <w:lang w:val="en-US"/>
        </w:rPr>
        <w:t>2</w:t>
      </w:r>
      <w:r>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180281CD" w:rsidR="00B4038A" w:rsidRDefault="00B4038A" w:rsidP="00B4038A">
      <w:pPr>
        <w:pStyle w:val="3GPPHeader"/>
        <w:rPr>
          <w:sz w:val="22"/>
          <w:szCs w:val="22"/>
        </w:rPr>
      </w:pPr>
      <w:r w:rsidRPr="000575E5">
        <w:rPr>
          <w:sz w:val="22"/>
          <w:szCs w:val="22"/>
        </w:rPr>
        <w:t>Agenda Item:</w:t>
      </w:r>
      <w:r w:rsidRPr="000575E5">
        <w:rPr>
          <w:sz w:val="22"/>
          <w:szCs w:val="22"/>
        </w:rPr>
        <w:tab/>
      </w:r>
      <w:r w:rsidRPr="00267A95">
        <w:rPr>
          <w:sz w:val="22"/>
          <w:szCs w:val="22"/>
        </w:rPr>
        <w:t>8.15.</w:t>
      </w:r>
      <w:r w:rsidR="00A913CF">
        <w:rPr>
          <w:sz w:val="22"/>
          <w:szCs w:val="22"/>
        </w:rPr>
        <w:t>3</w:t>
      </w:r>
    </w:p>
    <w:p w14:paraId="78C97439" w14:textId="77777777" w:rsidR="00B4038A" w:rsidRDefault="00B4038A" w:rsidP="00B4038A">
      <w:pPr>
        <w:pStyle w:val="3GPPHeader"/>
        <w:rPr>
          <w:sz w:val="22"/>
          <w:szCs w:val="22"/>
        </w:rPr>
      </w:pPr>
      <w:r>
        <w:rPr>
          <w:sz w:val="22"/>
          <w:szCs w:val="22"/>
        </w:rPr>
        <w:t>Source:</w:t>
      </w:r>
      <w:r>
        <w:rPr>
          <w:sz w:val="22"/>
          <w:szCs w:val="22"/>
        </w:rPr>
        <w:tab/>
      </w:r>
      <w:r>
        <w:rPr>
          <w:rFonts w:hint="eastAsia"/>
          <w:sz w:val="22"/>
          <w:szCs w:val="22"/>
        </w:rPr>
        <w:t>OPPO</w:t>
      </w:r>
    </w:p>
    <w:p w14:paraId="637C97E8" w14:textId="19014959" w:rsidR="00B4038A" w:rsidRDefault="00B4038A" w:rsidP="00B4038A">
      <w:pPr>
        <w:pStyle w:val="3GPPHeader"/>
        <w:rPr>
          <w:sz w:val="22"/>
          <w:szCs w:val="22"/>
        </w:rPr>
      </w:pPr>
      <w:r>
        <w:rPr>
          <w:sz w:val="22"/>
          <w:szCs w:val="22"/>
        </w:rPr>
        <w:t>Title:</w:t>
      </w:r>
      <w:r>
        <w:rPr>
          <w:sz w:val="22"/>
          <w:szCs w:val="22"/>
        </w:rPr>
        <w:tab/>
        <w:t xml:space="preserve">Discussion on </w:t>
      </w:r>
      <w:r w:rsidR="00A913CF">
        <w:rPr>
          <w:sz w:val="22"/>
          <w:szCs w:val="22"/>
        </w:rPr>
        <w:t>resource allocation enhancement</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1"/>
      </w:pPr>
      <w:bookmarkStart w:id="4" w:name="_Ref488331639"/>
      <w:r>
        <w:t>Introduction</w:t>
      </w:r>
      <w:bookmarkEnd w:id="4"/>
    </w:p>
    <w:p w14:paraId="58F18B1B" w14:textId="563C7E4E" w:rsidR="005B51BD" w:rsidRDefault="007D4A7F" w:rsidP="00690B2A">
      <w:pPr>
        <w:pStyle w:val="ac"/>
        <w:spacing w:before="120"/>
        <w:rPr>
          <w:lang w:eastAsia="ko-KR"/>
        </w:rPr>
      </w:pPr>
      <w:bookmarkStart w:id="5" w:name="_Ref178064866"/>
      <w:r>
        <w:rPr>
          <w:lang w:eastAsia="ko-KR"/>
        </w:rPr>
        <w:t xml:space="preserve">This paper </w:t>
      </w:r>
      <w:r w:rsidR="003529E5">
        <w:rPr>
          <w:rFonts w:hint="eastAsia"/>
        </w:rPr>
        <w:t>is</w:t>
      </w:r>
      <w:r w:rsidR="003529E5">
        <w:rPr>
          <w:lang w:eastAsia="ko-KR"/>
        </w:rPr>
        <w:t xml:space="preserve"> to discuss the open issues</w:t>
      </w:r>
      <w:r w:rsidR="00F717A9">
        <w:rPr>
          <w:lang w:eastAsia="ko-KR"/>
        </w:rPr>
        <w:t xml:space="preserve"> on </w:t>
      </w:r>
      <w:r w:rsidR="00547F8B">
        <w:rPr>
          <w:lang w:eastAsia="ko-KR"/>
        </w:rPr>
        <w:t xml:space="preserve">resource allocation enhancement </w:t>
      </w:r>
      <w:r w:rsidR="003529E5">
        <w:rPr>
          <w:lang w:eastAsia="ko-KR"/>
        </w:rPr>
        <w:t>from RAN2 perspective</w:t>
      </w:r>
      <w:r w:rsidR="00547F8B">
        <w:rPr>
          <w:lang w:eastAsia="ko-KR"/>
        </w:rPr>
        <w:t>, which includes partial sensing/random resource selection and inter-UE coordination.</w:t>
      </w:r>
    </w:p>
    <w:bookmarkEnd w:id="5"/>
    <w:p w14:paraId="2247FD95" w14:textId="3B2F8702" w:rsidR="00B4038A" w:rsidRDefault="00B4038A" w:rsidP="00B4038A">
      <w:pPr>
        <w:pStyle w:val="1"/>
      </w:pPr>
      <w:r>
        <w:t>Discussion</w:t>
      </w:r>
    </w:p>
    <w:p w14:paraId="295B183E" w14:textId="0C929227" w:rsidR="00547F8B" w:rsidRPr="00D5675C" w:rsidRDefault="00547F8B" w:rsidP="00F57BF8">
      <w:pPr>
        <w:pStyle w:val="2"/>
      </w:pPr>
      <w:r>
        <w:t>Partial sensing/random resource selection</w:t>
      </w:r>
    </w:p>
    <w:p w14:paraId="0F4CE166" w14:textId="62E505E4" w:rsidR="003529E5" w:rsidRPr="008C5B6F" w:rsidRDefault="003529E5" w:rsidP="00F57BF8">
      <w:pPr>
        <w:pStyle w:val="3"/>
      </w:pPr>
      <w:r>
        <w:rPr>
          <w:rFonts w:hint="eastAsia"/>
        </w:rPr>
        <w:t>U</w:t>
      </w:r>
      <w:r>
        <w:t>E capability</w:t>
      </w:r>
    </w:p>
    <w:p w14:paraId="088BCA57" w14:textId="2B836608" w:rsidR="00146C32" w:rsidRDefault="00A5400B" w:rsidP="00690B2A">
      <w:r>
        <w:t xml:space="preserve">In RAN1#107, 2 UE features are </w:t>
      </w:r>
      <w:r w:rsidR="003529E5">
        <w:t xml:space="preserve">introduced, i.e., </w:t>
      </w:r>
      <w:r>
        <w:t xml:space="preserve">whether the UE can perform </w:t>
      </w:r>
      <w:r w:rsidR="003051E3">
        <w:t xml:space="preserve">partial sensing or random selection in mode 2 resource selection.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492"/>
        <w:gridCol w:w="1573"/>
        <w:gridCol w:w="6515"/>
      </w:tblGrid>
      <w:tr w:rsidR="00146C32" w:rsidRPr="004F56D4" w14:paraId="319EC80B" w14:textId="77777777" w:rsidTr="00F57BF8">
        <w:trPr>
          <w:trHeight w:val="20"/>
        </w:trPr>
        <w:tc>
          <w:tcPr>
            <w:tcW w:w="545" w:type="pct"/>
            <w:tcBorders>
              <w:top w:val="single" w:sz="4" w:space="0" w:color="auto"/>
              <w:left w:val="single" w:sz="4" w:space="0" w:color="auto"/>
              <w:bottom w:val="single" w:sz="4" w:space="0" w:color="auto"/>
              <w:right w:val="single" w:sz="4" w:space="0" w:color="auto"/>
            </w:tcBorders>
            <w:shd w:val="clear" w:color="auto" w:fill="auto"/>
            <w:hideMark/>
          </w:tcPr>
          <w:p w14:paraId="75DE2778" w14:textId="77777777" w:rsidR="00146C32" w:rsidRPr="003C5418" w:rsidRDefault="00146C32" w:rsidP="00E2629B">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255" w:type="pct"/>
            <w:tcBorders>
              <w:top w:val="single" w:sz="4" w:space="0" w:color="auto"/>
              <w:left w:val="single" w:sz="4" w:space="0" w:color="auto"/>
              <w:bottom w:val="single" w:sz="4" w:space="0" w:color="auto"/>
              <w:right w:val="single" w:sz="4" w:space="0" w:color="auto"/>
            </w:tcBorders>
            <w:shd w:val="clear" w:color="auto" w:fill="auto"/>
            <w:hideMark/>
          </w:tcPr>
          <w:p w14:paraId="669D2BD0" w14:textId="77777777" w:rsidR="00146C32" w:rsidRPr="003C5418" w:rsidRDefault="00146C32" w:rsidP="00E2629B">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p>
        </w:tc>
        <w:tc>
          <w:tcPr>
            <w:tcW w:w="817" w:type="pct"/>
            <w:tcBorders>
              <w:top w:val="single" w:sz="4" w:space="0" w:color="auto"/>
              <w:left w:val="single" w:sz="4" w:space="0" w:color="auto"/>
              <w:bottom w:val="single" w:sz="4" w:space="0" w:color="auto"/>
              <w:right w:val="single" w:sz="4" w:space="0" w:color="auto"/>
            </w:tcBorders>
            <w:shd w:val="clear" w:color="auto" w:fill="auto"/>
            <w:hideMark/>
          </w:tcPr>
          <w:p w14:paraId="36A6C944" w14:textId="77777777" w:rsidR="00146C32" w:rsidRPr="003C5418" w:rsidRDefault="00146C32" w:rsidP="00E2629B">
            <w:pPr>
              <w:pStyle w:val="TAL"/>
              <w:rPr>
                <w:color w:val="000000" w:themeColor="text1"/>
              </w:rPr>
            </w:pPr>
            <w:r w:rsidRPr="003C5418">
              <w:rPr>
                <w:color w:val="000000" w:themeColor="text1"/>
              </w:rPr>
              <w:t>Transmitting NR sidelink mode 2 with partial sensing</w:t>
            </w:r>
          </w:p>
        </w:tc>
        <w:tc>
          <w:tcPr>
            <w:tcW w:w="3383" w:type="pct"/>
            <w:tcBorders>
              <w:top w:val="single" w:sz="4" w:space="0" w:color="auto"/>
              <w:left w:val="single" w:sz="4" w:space="0" w:color="auto"/>
              <w:bottom w:val="single" w:sz="4" w:space="0" w:color="auto"/>
              <w:right w:val="single" w:sz="4" w:space="0" w:color="auto"/>
            </w:tcBorders>
            <w:shd w:val="clear" w:color="auto" w:fill="FFFF00"/>
            <w:hideMark/>
          </w:tcPr>
          <w:p w14:paraId="37841576" w14:textId="77777777" w:rsidR="00146C32" w:rsidRPr="003C5418" w:rsidRDefault="00146C32" w:rsidP="00E2629B">
            <w:pPr>
              <w:snapToGrid w:val="0"/>
              <w:spacing w:afterLines="50"/>
              <w:contextualSpacing/>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partial sensing configured by NR Uu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61382EF3" w14:textId="77777777" w:rsidR="00146C32" w:rsidRPr="003C5418" w:rsidRDefault="00146C32" w:rsidP="00E2629B">
            <w:pPr>
              <w:snapToGrid w:val="0"/>
              <w:contextualSpacing/>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2) UE can perform periodic-based partial sensing and resource allocation operation.</w:t>
            </w:r>
          </w:p>
          <w:p w14:paraId="436E0D60" w14:textId="77777777" w:rsidR="00146C32" w:rsidRDefault="00146C32" w:rsidP="00E2629B">
            <w:pPr>
              <w:snapToGrid w:val="0"/>
              <w:spacing w:afterLines="50"/>
              <w:contextualSpacing/>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3) UE can perform contiguous partial sensing and resource allocation operation.</w:t>
            </w:r>
          </w:p>
          <w:p w14:paraId="7003E155" w14:textId="77777777" w:rsidR="00146C32" w:rsidRPr="007122F5" w:rsidRDefault="00146C32" w:rsidP="00E2629B">
            <w:pPr>
              <w:snapToGrid w:val="0"/>
              <w:spacing w:afterLines="50"/>
              <w:contextualSpacing/>
              <w:rPr>
                <w:rFonts w:asciiTheme="majorHAnsi" w:eastAsiaTheme="minorEastAsia" w:hAnsiTheme="majorHAnsi" w:cstheme="majorHAnsi"/>
                <w:sz w:val="18"/>
                <w:szCs w:val="18"/>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r>
      <w:tr w:rsidR="00146C32" w:rsidRPr="004F56D4" w14:paraId="20ACCCB7" w14:textId="77777777" w:rsidTr="00F57BF8">
        <w:trPr>
          <w:trHeight w:val="20"/>
        </w:trPr>
        <w:tc>
          <w:tcPr>
            <w:tcW w:w="545" w:type="pct"/>
            <w:tcBorders>
              <w:top w:val="single" w:sz="4" w:space="0" w:color="auto"/>
              <w:left w:val="single" w:sz="4" w:space="0" w:color="auto"/>
              <w:bottom w:val="single" w:sz="4" w:space="0" w:color="auto"/>
              <w:right w:val="single" w:sz="4" w:space="0" w:color="auto"/>
            </w:tcBorders>
            <w:shd w:val="clear" w:color="auto" w:fill="auto"/>
          </w:tcPr>
          <w:p w14:paraId="0D33175C" w14:textId="5CE82B01" w:rsidR="00146C32" w:rsidRPr="003C5418" w:rsidRDefault="00146C32" w:rsidP="00146C32">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7C13E169" w14:textId="51C6AE7D" w:rsidR="00146C32" w:rsidRPr="003C5418" w:rsidRDefault="00146C32" w:rsidP="00146C32">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21BB73CE" w14:textId="5A395265" w:rsidR="00146C32" w:rsidRPr="003C5418" w:rsidRDefault="00146C32" w:rsidP="00146C32">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3383" w:type="pct"/>
            <w:tcBorders>
              <w:top w:val="single" w:sz="4" w:space="0" w:color="auto"/>
              <w:left w:val="single" w:sz="4" w:space="0" w:color="auto"/>
              <w:bottom w:val="single" w:sz="4" w:space="0" w:color="auto"/>
              <w:right w:val="single" w:sz="4" w:space="0" w:color="auto"/>
            </w:tcBorders>
            <w:shd w:val="clear" w:color="auto" w:fill="FFFF00"/>
          </w:tcPr>
          <w:p w14:paraId="09FCD910" w14:textId="77777777" w:rsidR="00146C32" w:rsidRDefault="00146C32" w:rsidP="00146C32">
            <w:pPr>
              <w:snapToGrid w:val="0"/>
              <w:spacing w:afterLines="50"/>
              <w:contextualSpacing/>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2F5666A6" w14:textId="441FF3FC" w:rsidR="00146C32" w:rsidRPr="003C5418" w:rsidRDefault="00146C32" w:rsidP="00146C32">
            <w:pPr>
              <w:snapToGrid w:val="0"/>
              <w:spacing w:afterLines="50"/>
              <w:contextualSpacing/>
              <w:rPr>
                <w:rFonts w:asciiTheme="majorHAnsi" w:eastAsia="Malgun Gothic" w:hAnsiTheme="majorHAnsi" w:cstheme="majorHAnsi"/>
                <w:sz w:val="18"/>
                <w:szCs w:val="18"/>
                <w:lang w:eastAsia="ko-KR"/>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r>
    </w:tbl>
    <w:p w14:paraId="4D155F17" w14:textId="47EDCAD9" w:rsidR="00146C32" w:rsidRDefault="00146C32" w:rsidP="00690B2A"/>
    <w:p w14:paraId="27033A7F" w14:textId="78A0D4EC" w:rsidR="000F5F1F" w:rsidRDefault="003529E5" w:rsidP="00690B2A">
      <w:r>
        <w:t>T</w:t>
      </w:r>
      <w:r w:rsidR="003051E3">
        <w:t xml:space="preserve">he UE with such capability can </w:t>
      </w:r>
      <w:r w:rsidR="003051E3" w:rsidRPr="003051E3">
        <w:t>transmit PSCCH/PSSCH using NR sidelink mode 2 with partial sensing</w:t>
      </w:r>
      <w:r w:rsidR="003051E3">
        <w:t>/random selection</w:t>
      </w:r>
      <w:r w:rsidR="003051E3" w:rsidRPr="003051E3">
        <w:t xml:space="preserve"> configured by NR Uu or pre</w:t>
      </w:r>
      <w:r w:rsidR="000F5F1F">
        <w:t>-</w:t>
      </w:r>
      <w:r w:rsidR="003051E3" w:rsidRPr="003051E3">
        <w:t>configuration</w:t>
      </w:r>
      <w:r w:rsidR="003051E3">
        <w:t>.</w:t>
      </w:r>
      <w:r w:rsidR="00BB14DC">
        <w:t xml:space="preserve"> </w:t>
      </w:r>
    </w:p>
    <w:p w14:paraId="3875179C" w14:textId="2D0F9FAC" w:rsidR="000F5F1F" w:rsidRDefault="003529E5" w:rsidP="00690B2A">
      <w:r>
        <w:t>On the other hand</w:t>
      </w:r>
      <w:r w:rsidR="000F5F1F">
        <w:t xml:space="preserve">, in last RAN2 meeting, </w:t>
      </w:r>
      <w:r>
        <w:t xml:space="preserve">at least for broadcast and groupcast, </w:t>
      </w:r>
      <w:r w:rsidR="000F5F1F">
        <w:t>it was agreed that Tx profile identifies FG</w:t>
      </w:r>
      <w:r>
        <w:t>(s) (so far limited to DRX), which is introduced as a method to achieve the alignment between Tx and Rx UE.</w:t>
      </w:r>
    </w:p>
    <w:tbl>
      <w:tblPr>
        <w:tblStyle w:val="afc"/>
        <w:tblW w:w="0" w:type="auto"/>
        <w:tblLook w:val="04A0" w:firstRow="1" w:lastRow="0" w:firstColumn="1" w:lastColumn="0" w:noHBand="0" w:noVBand="1"/>
      </w:tblPr>
      <w:tblGrid>
        <w:gridCol w:w="9629"/>
      </w:tblGrid>
      <w:tr w:rsidR="000F5F1F" w14:paraId="30695305" w14:textId="77777777" w:rsidTr="000F5F1F">
        <w:tc>
          <w:tcPr>
            <w:tcW w:w="9629" w:type="dxa"/>
          </w:tcPr>
          <w:p w14:paraId="317353F9" w14:textId="37485CA4" w:rsidR="000F5F1F" w:rsidRDefault="000F5F1F" w:rsidP="00690B2A">
            <w:r w:rsidRPr="000F5F1F">
              <w:t>9:</w:t>
            </w:r>
            <w:r w:rsidRPr="000F5F1F">
              <w:tab/>
              <w:t>A Tx profile identifies one or more sidelink feature groups.</w:t>
            </w:r>
          </w:p>
        </w:tc>
      </w:tr>
    </w:tbl>
    <w:p w14:paraId="06B86A57" w14:textId="4C68B680" w:rsidR="003529E5" w:rsidRDefault="003529E5" w:rsidP="003529E5">
      <w:pPr>
        <w:spacing w:beforeLines="50" w:before="120"/>
      </w:pPr>
      <w:r>
        <w:t>Considering partial-sensing and random selection is applicable to BC and GC as well, seems</w:t>
      </w:r>
      <w:r w:rsidR="000F5F1F">
        <w:t xml:space="preserve"> RAN2 should discuss whether these resource selection related UE features need be identified by </w:t>
      </w:r>
      <w:proofErr w:type="spellStart"/>
      <w:r>
        <w:t>T</w:t>
      </w:r>
      <w:r w:rsidR="000F5F1F">
        <w:t>x_profile</w:t>
      </w:r>
      <w:proofErr w:type="spellEnd"/>
      <w:r>
        <w:t xml:space="preserve"> as well</w:t>
      </w:r>
      <w:r w:rsidR="000F5F1F">
        <w:t xml:space="preserve">. </w:t>
      </w:r>
    </w:p>
    <w:p w14:paraId="7EB0C341" w14:textId="7317742D" w:rsidR="000F5F1F" w:rsidRDefault="003529E5" w:rsidP="00146C32">
      <w:pPr>
        <w:spacing w:beforeLines="50" w:before="120"/>
      </w:pPr>
      <w:r>
        <w:t>Considering t</w:t>
      </w:r>
      <w:r w:rsidR="000F5F1F">
        <w:t xml:space="preserve">he UE features </w:t>
      </w:r>
      <w:r>
        <w:t xml:space="preserve">of </w:t>
      </w:r>
      <w:r w:rsidR="000F5F1F">
        <w:t xml:space="preserve">partial sensing and random resource selection are totally </w:t>
      </w:r>
      <w:r w:rsidR="00753605">
        <w:t xml:space="preserve">Tx side capability which are not </w:t>
      </w:r>
      <w:r>
        <w:t xml:space="preserve">necessary to be known </w:t>
      </w:r>
      <w:r w:rsidR="00753605">
        <w:t>by the Rx side</w:t>
      </w:r>
      <w:r>
        <w:t xml:space="preserve">, there is </w:t>
      </w:r>
      <w:r w:rsidR="00753605">
        <w:t xml:space="preserve">no need </w:t>
      </w:r>
      <w:r>
        <w:t xml:space="preserve">to </w:t>
      </w:r>
      <w:r w:rsidR="00753605">
        <w:t>us</w:t>
      </w:r>
      <w:r>
        <w:t xml:space="preserve">e </w:t>
      </w:r>
      <w:proofErr w:type="spellStart"/>
      <w:r>
        <w:t>T</w:t>
      </w:r>
      <w:r w:rsidR="00753605">
        <w:t>x_profile</w:t>
      </w:r>
      <w:proofErr w:type="spellEnd"/>
      <w:r w:rsidR="00753605">
        <w:t xml:space="preserve"> to identify the resource selection UE features.</w:t>
      </w:r>
    </w:p>
    <w:p w14:paraId="3A602306" w14:textId="71B37D38" w:rsidR="00753605" w:rsidRDefault="00753605" w:rsidP="00753605">
      <w:pPr>
        <w:pStyle w:val="Observation"/>
      </w:pPr>
      <w:bookmarkStart w:id="6" w:name="_Toc92819778"/>
      <w:r w:rsidRPr="00753605">
        <w:t>The UE features on partial sensing and random resource selection are totally Tx side capability</w:t>
      </w:r>
      <w:r>
        <w:t>.</w:t>
      </w:r>
      <w:bookmarkEnd w:id="6"/>
    </w:p>
    <w:p w14:paraId="0DD7CCEA" w14:textId="7CD90CCC" w:rsidR="00753605" w:rsidRDefault="00753605" w:rsidP="00753605">
      <w:pPr>
        <w:pStyle w:val="Proposal"/>
      </w:pPr>
      <w:bookmarkStart w:id="7" w:name="_Toc92819785"/>
      <w:proofErr w:type="spellStart"/>
      <w:r>
        <w:lastRenderedPageBreak/>
        <w:t>Tx_profile</w:t>
      </w:r>
      <w:proofErr w:type="spellEnd"/>
      <w:r>
        <w:t xml:space="preserve"> is not used </w:t>
      </w:r>
      <w:r w:rsidR="00BF203E">
        <w:rPr>
          <w:rFonts w:hint="eastAsia"/>
        </w:rPr>
        <w:t>f</w:t>
      </w:r>
      <w:r w:rsidR="00BF203E">
        <w:t>or</w:t>
      </w:r>
      <w:r>
        <w:t xml:space="preserve"> UE features </w:t>
      </w:r>
      <w:r w:rsidR="00BF203E">
        <w:t xml:space="preserve">of </w:t>
      </w:r>
      <w:r>
        <w:t xml:space="preserve">partial sensing </w:t>
      </w:r>
      <w:r w:rsidR="00BF203E">
        <w:t xml:space="preserve">or </w:t>
      </w:r>
      <w:r>
        <w:t>random resource selection.</w:t>
      </w:r>
      <w:bookmarkEnd w:id="7"/>
      <w:r>
        <w:t xml:space="preserve"> </w:t>
      </w:r>
    </w:p>
    <w:p w14:paraId="4D00AC99" w14:textId="693370C0" w:rsidR="003529E5" w:rsidRDefault="003529E5" w:rsidP="00F57BF8">
      <w:pPr>
        <w:pStyle w:val="3"/>
      </w:pPr>
      <w:r>
        <w:rPr>
          <w:rFonts w:hint="eastAsia"/>
        </w:rPr>
        <w:t>R</w:t>
      </w:r>
      <w:r>
        <w:t>esource pool configuration</w:t>
      </w:r>
    </w:p>
    <w:p w14:paraId="1596ACA3" w14:textId="3C4CDDF6" w:rsidR="00753605" w:rsidRDefault="003529E5" w:rsidP="00753605">
      <w:r>
        <w:t>In order to enable the usage of partial-sensing and random selection</w:t>
      </w:r>
      <w:r w:rsidR="00753605">
        <w:t>, the configuration may include the following 2 parts:</w:t>
      </w:r>
    </w:p>
    <w:p w14:paraId="50699B0B" w14:textId="6BEC0453" w:rsidR="00753605" w:rsidRDefault="00753605" w:rsidP="00753605">
      <w:pPr>
        <w:pStyle w:val="af7"/>
        <w:numPr>
          <w:ilvl w:val="0"/>
          <w:numId w:val="33"/>
        </w:numPr>
      </w:pPr>
      <w:r>
        <w:t>The specific service type configured by upper layer</w:t>
      </w:r>
      <w:r w:rsidR="008C5B6F">
        <w:t xml:space="preserve"> is compatible with the concerned resource selection mechanism</w:t>
      </w:r>
      <w:r>
        <w:t>;</w:t>
      </w:r>
    </w:p>
    <w:p w14:paraId="7E6DC6D0" w14:textId="7DF58334" w:rsidR="00753605" w:rsidRDefault="00753605" w:rsidP="00753605">
      <w:pPr>
        <w:pStyle w:val="af7"/>
        <w:numPr>
          <w:ilvl w:val="0"/>
          <w:numId w:val="33"/>
        </w:numPr>
      </w:pPr>
      <w:r>
        <w:t xml:space="preserve">The resource pool configuration </w:t>
      </w:r>
      <w:r w:rsidR="008C5B6F">
        <w:t>support</w:t>
      </w:r>
      <w:r w:rsidR="00146C32">
        <w:t>s</w:t>
      </w:r>
      <w:r w:rsidR="008C5B6F">
        <w:t xml:space="preserve"> the concerned</w:t>
      </w:r>
      <w:r>
        <w:t xml:space="preserve"> resource selection mechanism;</w:t>
      </w:r>
    </w:p>
    <w:p w14:paraId="717B646F" w14:textId="77C9E29A" w:rsidR="00753605" w:rsidRDefault="008C5B6F" w:rsidP="008C5B6F">
      <w:r>
        <w:t>Where the former one</w:t>
      </w:r>
      <w:r w:rsidR="00753605">
        <w:t xml:space="preserve"> is mainly SA2/CT1 work, RAN2 can focus on the resource pool configuration capturing</w:t>
      </w:r>
      <w:r>
        <w:t xml:space="preserve">, </w:t>
      </w:r>
      <w:r w:rsidR="000E6EF0">
        <w:t>for which</w:t>
      </w:r>
      <w:r>
        <w:t xml:space="preserve"> </w:t>
      </w:r>
      <w:r w:rsidR="00753605">
        <w:t>RAN1 has the following agreements</w:t>
      </w:r>
    </w:p>
    <w:tbl>
      <w:tblPr>
        <w:tblStyle w:val="afc"/>
        <w:tblW w:w="0" w:type="auto"/>
        <w:tblLook w:val="04A0" w:firstRow="1" w:lastRow="0" w:firstColumn="1" w:lastColumn="0" w:noHBand="0" w:noVBand="1"/>
      </w:tblPr>
      <w:tblGrid>
        <w:gridCol w:w="9629"/>
      </w:tblGrid>
      <w:tr w:rsidR="00753605" w14:paraId="4EB89B6F" w14:textId="77777777" w:rsidTr="00E2629B">
        <w:tc>
          <w:tcPr>
            <w:tcW w:w="9629" w:type="dxa"/>
          </w:tcPr>
          <w:p w14:paraId="25C8E3CC" w14:textId="77777777" w:rsidR="00753605" w:rsidRPr="003327BC" w:rsidRDefault="00753605" w:rsidP="00E2629B">
            <w:pPr>
              <w:rPr>
                <w:rFonts w:ascii="Calibri" w:hAnsi="Calibri"/>
                <w:highlight w:val="green"/>
                <w:lang w:val="en-AU"/>
              </w:rPr>
            </w:pPr>
            <w:r w:rsidRPr="003327BC">
              <w:rPr>
                <w:rFonts w:ascii="Calibri" w:hAnsi="Calibri"/>
                <w:highlight w:val="green"/>
                <w:lang w:val="en-AU"/>
              </w:rPr>
              <w:t>Agreements:</w:t>
            </w:r>
          </w:p>
          <w:p w14:paraId="26D7CB20" w14:textId="77777777" w:rsidR="00753605" w:rsidRPr="003327BC" w:rsidRDefault="00753605" w:rsidP="00E2629B">
            <w:pPr>
              <w:pStyle w:val="af7"/>
              <w:numPr>
                <w:ilvl w:val="0"/>
                <w:numId w:val="27"/>
              </w:numPr>
              <w:overflowPunct/>
              <w:adjustRightInd/>
              <w:spacing w:after="0" w:line="252" w:lineRule="auto"/>
              <w:contextualSpacing w:val="0"/>
              <w:textAlignment w:val="auto"/>
              <w:rPr>
                <w:rFonts w:ascii="Calibri" w:hAnsi="Calibri" w:cs="Calibri"/>
              </w:rPr>
            </w:pPr>
            <w:r w:rsidRPr="003327BC">
              <w:rPr>
                <w:rFonts w:ascii="Calibri" w:hAnsi="Calibri" w:cs="Calibri"/>
              </w:rPr>
              <w:t>In R17, a SL Mode 2 Tx resource pool can be (pre-)configured to enable full sensing only, partial sensing only, random resource selection only, or any combination(s) thereof</w:t>
            </w:r>
          </w:p>
          <w:p w14:paraId="3F983F13" w14:textId="77777777" w:rsidR="00753605" w:rsidRPr="00274EA8" w:rsidRDefault="00753605" w:rsidP="00E2629B">
            <w:pPr>
              <w:pStyle w:val="af7"/>
              <w:numPr>
                <w:ilvl w:val="1"/>
                <w:numId w:val="27"/>
              </w:numPr>
              <w:overflowPunct/>
              <w:adjustRightInd/>
              <w:spacing w:after="0" w:line="252" w:lineRule="auto"/>
              <w:contextualSpacing w:val="0"/>
              <w:textAlignment w:val="auto"/>
              <w:rPr>
                <w:rFonts w:ascii="Calibri" w:hAnsi="Calibri" w:cs="Calibri"/>
              </w:rPr>
            </w:pPr>
            <w:r w:rsidRPr="003327BC">
              <w:rPr>
                <w:rFonts w:ascii="Calibri" w:hAnsi="Calibri" w:cs="Calibri"/>
              </w:rPr>
              <w:t>FFS details, including usage, potential restrictions, whether/how any enhancement or condition is needed for the coexistence of full sensing and power saving RA scheme(s) in a same resource pool, etc.</w:t>
            </w:r>
          </w:p>
        </w:tc>
      </w:tr>
    </w:tbl>
    <w:p w14:paraId="1B2FE1DE" w14:textId="5A44FE37" w:rsidR="00753605" w:rsidRDefault="008C5B6F" w:rsidP="00146C32">
      <w:pPr>
        <w:spacing w:beforeLines="50" w:before="120"/>
      </w:pPr>
      <w:r>
        <w:t>And the following RRC parameter is defined</w:t>
      </w:r>
    </w:p>
    <w:tbl>
      <w:tblPr>
        <w:tblW w:w="5000" w:type="pct"/>
        <w:tblLook w:val="04A0" w:firstRow="1" w:lastRow="0" w:firstColumn="1" w:lastColumn="0" w:noHBand="0" w:noVBand="1"/>
      </w:tblPr>
      <w:tblGrid>
        <w:gridCol w:w="2858"/>
        <w:gridCol w:w="4934"/>
        <w:gridCol w:w="1837"/>
      </w:tblGrid>
      <w:tr w:rsidR="00753605" w:rsidRPr="00274EA8" w14:paraId="4FB5FACB" w14:textId="77777777" w:rsidTr="00E2629B">
        <w:trPr>
          <w:trHeight w:val="227"/>
        </w:trPr>
        <w:tc>
          <w:tcPr>
            <w:tcW w:w="1484"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16F8D4BF" w14:textId="77777777" w:rsidR="00753605" w:rsidRPr="00274EA8" w:rsidRDefault="00753605" w:rsidP="00E2629B">
            <w:pPr>
              <w:overflowPunct/>
              <w:autoSpaceDE/>
              <w:autoSpaceDN/>
              <w:adjustRightInd/>
              <w:spacing w:after="0"/>
              <w:jc w:val="left"/>
              <w:textAlignment w:val="auto"/>
              <w:rPr>
                <w:rFonts w:eastAsia="Times New Roman" w:cs="Arial"/>
                <w:b/>
                <w:bCs/>
                <w:color w:val="FFFFFF"/>
                <w:lang w:val="en-US"/>
              </w:rPr>
            </w:pPr>
            <w:r w:rsidRPr="00274EA8">
              <w:rPr>
                <w:rFonts w:eastAsia="Times New Roman" w:cs="Arial"/>
                <w:b/>
                <w:bCs/>
                <w:color w:val="FFFFFF"/>
                <w:lang w:val="en-US"/>
              </w:rPr>
              <w:t>Parameter name in the text</w:t>
            </w:r>
          </w:p>
        </w:tc>
        <w:tc>
          <w:tcPr>
            <w:tcW w:w="2562" w:type="pct"/>
            <w:tcBorders>
              <w:top w:val="single" w:sz="4" w:space="0" w:color="auto"/>
              <w:left w:val="nil"/>
              <w:bottom w:val="single" w:sz="4" w:space="0" w:color="auto"/>
              <w:right w:val="single" w:sz="4" w:space="0" w:color="auto"/>
            </w:tcBorders>
            <w:shd w:val="clear" w:color="000000" w:fill="00B0F0"/>
            <w:vAlign w:val="center"/>
            <w:hideMark/>
          </w:tcPr>
          <w:p w14:paraId="630667B8" w14:textId="77777777" w:rsidR="00753605" w:rsidRPr="00274EA8" w:rsidRDefault="00753605" w:rsidP="00E2629B">
            <w:pPr>
              <w:overflowPunct/>
              <w:autoSpaceDE/>
              <w:autoSpaceDN/>
              <w:adjustRightInd/>
              <w:spacing w:after="0"/>
              <w:jc w:val="left"/>
              <w:textAlignment w:val="auto"/>
              <w:rPr>
                <w:rFonts w:eastAsia="Times New Roman" w:cs="Arial"/>
                <w:b/>
                <w:bCs/>
                <w:color w:val="FFFFFF"/>
                <w:lang w:val="en-US"/>
              </w:rPr>
            </w:pPr>
            <w:r w:rsidRPr="00274EA8">
              <w:rPr>
                <w:rFonts w:eastAsia="Times New Roman" w:cs="Arial"/>
                <w:b/>
                <w:bCs/>
                <w:color w:val="FFFFFF"/>
                <w:lang w:val="en-US"/>
              </w:rPr>
              <w:t>Description</w:t>
            </w:r>
          </w:p>
        </w:tc>
        <w:tc>
          <w:tcPr>
            <w:tcW w:w="954" w:type="pct"/>
            <w:tcBorders>
              <w:top w:val="single" w:sz="4" w:space="0" w:color="auto"/>
              <w:left w:val="nil"/>
              <w:bottom w:val="single" w:sz="4" w:space="0" w:color="auto"/>
              <w:right w:val="single" w:sz="4" w:space="0" w:color="auto"/>
            </w:tcBorders>
            <w:shd w:val="clear" w:color="000000" w:fill="00B0F0"/>
            <w:vAlign w:val="center"/>
            <w:hideMark/>
          </w:tcPr>
          <w:p w14:paraId="07C5F0DD" w14:textId="77777777" w:rsidR="00753605" w:rsidRPr="00274EA8" w:rsidRDefault="00753605" w:rsidP="00E2629B">
            <w:pPr>
              <w:overflowPunct/>
              <w:autoSpaceDE/>
              <w:autoSpaceDN/>
              <w:adjustRightInd/>
              <w:spacing w:after="0"/>
              <w:jc w:val="left"/>
              <w:textAlignment w:val="auto"/>
              <w:rPr>
                <w:rFonts w:eastAsia="Times New Roman" w:cs="Arial"/>
                <w:b/>
                <w:bCs/>
                <w:color w:val="FFFFFF"/>
                <w:lang w:val="en-US"/>
              </w:rPr>
            </w:pPr>
            <w:r w:rsidRPr="00274EA8">
              <w:rPr>
                <w:rFonts w:eastAsia="Times New Roman" w:cs="Arial"/>
                <w:b/>
                <w:bCs/>
                <w:color w:val="FFFFFF"/>
                <w:lang w:val="en-US"/>
              </w:rPr>
              <w:t>Value range</w:t>
            </w:r>
          </w:p>
        </w:tc>
      </w:tr>
      <w:tr w:rsidR="00753605" w:rsidRPr="00274EA8" w14:paraId="6812F694" w14:textId="77777777" w:rsidTr="00E2629B">
        <w:trPr>
          <w:trHeight w:val="227"/>
        </w:trPr>
        <w:tc>
          <w:tcPr>
            <w:tcW w:w="1484" w:type="pct"/>
            <w:tcBorders>
              <w:top w:val="nil"/>
              <w:left w:val="single" w:sz="4" w:space="0" w:color="auto"/>
              <w:bottom w:val="single" w:sz="4" w:space="0" w:color="auto"/>
              <w:right w:val="single" w:sz="4" w:space="0" w:color="auto"/>
            </w:tcBorders>
            <w:shd w:val="clear" w:color="auto" w:fill="auto"/>
            <w:vAlign w:val="center"/>
            <w:hideMark/>
          </w:tcPr>
          <w:p w14:paraId="1363138B" w14:textId="77777777" w:rsidR="00753605" w:rsidRPr="00274EA8" w:rsidRDefault="00753605" w:rsidP="00E2629B">
            <w:pPr>
              <w:overflowPunct/>
              <w:autoSpaceDE/>
              <w:autoSpaceDN/>
              <w:adjustRightInd/>
              <w:spacing w:after="0"/>
              <w:jc w:val="left"/>
              <w:textAlignment w:val="auto"/>
              <w:rPr>
                <w:rFonts w:eastAsia="Times New Roman" w:cs="Arial"/>
                <w:color w:val="000000"/>
                <w:sz w:val="18"/>
                <w:szCs w:val="18"/>
                <w:lang w:val="en-US"/>
              </w:rPr>
            </w:pPr>
            <w:proofErr w:type="spellStart"/>
            <w:r w:rsidRPr="00274EA8">
              <w:rPr>
                <w:rFonts w:eastAsia="Times New Roman" w:cs="Arial"/>
                <w:color w:val="000000"/>
                <w:sz w:val="18"/>
                <w:szCs w:val="18"/>
                <w:lang w:val="en-US"/>
              </w:rPr>
              <w:t>allowedResourceSelectionConfig</w:t>
            </w:r>
            <w:proofErr w:type="spellEnd"/>
          </w:p>
        </w:tc>
        <w:tc>
          <w:tcPr>
            <w:tcW w:w="2562" w:type="pct"/>
            <w:tcBorders>
              <w:top w:val="nil"/>
              <w:left w:val="nil"/>
              <w:bottom w:val="single" w:sz="4" w:space="0" w:color="auto"/>
              <w:right w:val="single" w:sz="4" w:space="0" w:color="auto"/>
            </w:tcBorders>
            <w:shd w:val="clear" w:color="auto" w:fill="auto"/>
            <w:vAlign w:val="center"/>
            <w:hideMark/>
          </w:tcPr>
          <w:p w14:paraId="5AF16E25" w14:textId="77777777" w:rsidR="00753605" w:rsidRPr="00274EA8" w:rsidRDefault="00753605" w:rsidP="00E2629B">
            <w:pPr>
              <w:overflowPunct/>
              <w:autoSpaceDE/>
              <w:autoSpaceDN/>
              <w:adjustRightInd/>
              <w:spacing w:after="0"/>
              <w:jc w:val="left"/>
              <w:textAlignment w:val="auto"/>
              <w:rPr>
                <w:rFonts w:eastAsia="Times New Roman" w:cs="Arial"/>
                <w:color w:val="000000"/>
                <w:sz w:val="18"/>
                <w:szCs w:val="18"/>
                <w:lang w:val="en-US"/>
              </w:rPr>
            </w:pPr>
            <w:r w:rsidRPr="00274EA8">
              <w:rPr>
                <w:rFonts w:eastAsia="Times New Roman" w:cs="Arial"/>
                <w:color w:val="000000"/>
                <w:sz w:val="18"/>
                <w:szCs w:val="18"/>
                <w:lang w:val="en-US"/>
              </w:rPr>
              <w:t>Indicates the allowed resource selection mechanism(s), i.e. full sensing only, partial sensing only, random resource selection only, or any combination(s) thereof.</w:t>
            </w:r>
          </w:p>
        </w:tc>
        <w:tc>
          <w:tcPr>
            <w:tcW w:w="954" w:type="pct"/>
            <w:tcBorders>
              <w:top w:val="nil"/>
              <w:left w:val="nil"/>
              <w:bottom w:val="single" w:sz="4" w:space="0" w:color="auto"/>
              <w:right w:val="single" w:sz="4" w:space="0" w:color="auto"/>
            </w:tcBorders>
            <w:shd w:val="clear" w:color="auto" w:fill="auto"/>
            <w:vAlign w:val="center"/>
            <w:hideMark/>
          </w:tcPr>
          <w:p w14:paraId="7B1B798C" w14:textId="77777777" w:rsidR="00753605" w:rsidRPr="00274EA8" w:rsidRDefault="00753605" w:rsidP="00E2629B">
            <w:pPr>
              <w:overflowPunct/>
              <w:autoSpaceDE/>
              <w:autoSpaceDN/>
              <w:adjustRightInd/>
              <w:spacing w:after="0"/>
              <w:jc w:val="left"/>
              <w:textAlignment w:val="auto"/>
              <w:rPr>
                <w:rFonts w:eastAsia="Times New Roman" w:cs="Arial"/>
                <w:color w:val="000000"/>
                <w:sz w:val="18"/>
                <w:szCs w:val="18"/>
                <w:lang w:val="en-US"/>
              </w:rPr>
            </w:pPr>
            <w:r w:rsidRPr="00274EA8">
              <w:rPr>
                <w:rFonts w:eastAsia="Times New Roman" w:cs="Arial"/>
                <w:color w:val="000000"/>
                <w:sz w:val="18"/>
                <w:szCs w:val="18"/>
                <w:lang w:val="en-US"/>
              </w:rPr>
              <w:t>full sensing only; partial sensing only; random resource selection only; any combination(s) thereof.</w:t>
            </w:r>
          </w:p>
        </w:tc>
      </w:tr>
    </w:tbl>
    <w:p w14:paraId="3A8A7C62" w14:textId="3865A6B5" w:rsidR="00753605" w:rsidRPr="00274EA8" w:rsidRDefault="008C5B6F" w:rsidP="00146C32">
      <w:pPr>
        <w:spacing w:beforeLines="50" w:before="120"/>
        <w:rPr>
          <w:lang w:val="en-US"/>
        </w:rPr>
      </w:pPr>
      <w:r>
        <w:rPr>
          <w:rFonts w:hint="eastAsia"/>
          <w:lang w:val="en-US"/>
        </w:rPr>
        <w:t>S</w:t>
      </w:r>
      <w:r>
        <w:rPr>
          <w:lang w:val="en-US"/>
        </w:rPr>
        <w:t>o RAN1 intention is to allow all combination of full-sensing / partial-sensing and random selection, while if rely on the existing R16 resource pool, it is obvious that the legacy R16 UE cannot be prevented from using full-sensing (which is the only resource allocation method) defined in R16.</w:t>
      </w:r>
    </w:p>
    <w:p w14:paraId="6DD295AA" w14:textId="2EB942A6" w:rsidR="00753605" w:rsidRDefault="00753605" w:rsidP="00753605">
      <w:pPr>
        <w:pStyle w:val="Observation"/>
      </w:pPr>
      <w:bookmarkStart w:id="8" w:name="_Toc92819779"/>
      <w:r w:rsidRPr="00274EA8">
        <w:t>According to RAN1 agreement, for R17 resource pool, all combination(s) of full sensing/partial sensing/random resource selection can be supported for a Mode 2 Tx resource pool.</w:t>
      </w:r>
      <w:bookmarkEnd w:id="8"/>
    </w:p>
    <w:p w14:paraId="4855B430" w14:textId="39A6FF02" w:rsidR="008C5B6F" w:rsidRDefault="008C5B6F" w:rsidP="00146C32">
      <w:pPr>
        <w:spacing w:beforeLines="50" w:before="120"/>
      </w:pPr>
      <w:proofErr w:type="gramStart"/>
      <w:r>
        <w:rPr>
          <w:rFonts w:hint="eastAsia"/>
        </w:rPr>
        <w:t>S</w:t>
      </w:r>
      <w:r>
        <w:t>o</w:t>
      </w:r>
      <w:proofErr w:type="gramEnd"/>
      <w:r>
        <w:t xml:space="preserve"> differentiation is needed, i.e., full-sensing can be prevented only if R17 resource pool is introduced, i.e., we cannot rely on R16 resource pool only.</w:t>
      </w:r>
    </w:p>
    <w:p w14:paraId="07A28D59" w14:textId="77777777" w:rsidR="00753605" w:rsidRDefault="00753605" w:rsidP="00753605">
      <w:pPr>
        <w:pStyle w:val="Proposal"/>
      </w:pPr>
      <w:bookmarkStart w:id="9" w:name="_Toc92819786"/>
      <w:r>
        <w:t>A R16</w:t>
      </w:r>
      <w:r w:rsidRPr="00B20969">
        <w:t xml:space="preserve"> SL Mode 2 Tx resource pool can be (pre-)configured to enable full sensing only, </w:t>
      </w:r>
      <w:r>
        <w:t xml:space="preserve">or in combination with </w:t>
      </w:r>
      <w:r w:rsidRPr="00B20969">
        <w:t xml:space="preserve">partial sensing </w:t>
      </w:r>
      <w:r>
        <w:t>and/or</w:t>
      </w:r>
      <w:r w:rsidRPr="00B20969">
        <w:t xml:space="preserve"> random resource selection</w:t>
      </w:r>
      <w:r>
        <w:t>.</w:t>
      </w:r>
      <w:bookmarkEnd w:id="9"/>
    </w:p>
    <w:p w14:paraId="112FE9D4" w14:textId="71C1CAFE" w:rsidR="00BF203E" w:rsidRDefault="008C5B6F" w:rsidP="00BF203E">
      <w:pPr>
        <w:pStyle w:val="Proposal"/>
      </w:pPr>
      <w:bookmarkStart w:id="10" w:name="_Toc92819787"/>
      <w:r>
        <w:t>In order to disable usage of full-sensing, i</w:t>
      </w:r>
      <w:r w:rsidR="00BF203E">
        <w:t>ntroduce a R17</w:t>
      </w:r>
      <w:r w:rsidR="00BF203E" w:rsidRPr="00B20969">
        <w:t xml:space="preserve"> SL Mode 2 Tx resource pool </w:t>
      </w:r>
      <w:r w:rsidR="00BF203E">
        <w:t xml:space="preserve">which </w:t>
      </w:r>
      <w:r w:rsidR="00BF203E" w:rsidRPr="00B20969">
        <w:t>can be (pre-)configured to enable full sensing only, partial sensing only, random resource selection only, or any combination(s) thereof</w:t>
      </w:r>
      <w:r w:rsidR="00BF203E">
        <w:t>.</w:t>
      </w:r>
      <w:bookmarkEnd w:id="10"/>
    </w:p>
    <w:p w14:paraId="29BC5DFA" w14:textId="172BFB3B" w:rsidR="008C5B6F" w:rsidRPr="00BF203E" w:rsidRDefault="008C5B6F" w:rsidP="00F57BF8">
      <w:pPr>
        <w:pStyle w:val="3"/>
      </w:pPr>
      <w:r w:rsidRPr="008C5B6F">
        <w:rPr>
          <w:rFonts w:hint="eastAsia"/>
        </w:rPr>
        <w:t>S</w:t>
      </w:r>
      <w:r w:rsidRPr="008C5B6F">
        <w:t>election between different resource allocation scheme</w:t>
      </w:r>
    </w:p>
    <w:p w14:paraId="58E8D88D" w14:textId="08615720" w:rsidR="00BB14DC" w:rsidRDefault="008C5B6F" w:rsidP="00BB14DC">
      <w:r>
        <w:t>F</w:t>
      </w:r>
      <w:r w:rsidR="00BB14DC">
        <w:t xml:space="preserve">ollowing LTE principle, a </w:t>
      </w:r>
      <w:r w:rsidR="00BB14DC" w:rsidRPr="00BB14DC">
        <w:t xml:space="preserve">UE </w:t>
      </w:r>
      <w:r w:rsidR="00BB14DC">
        <w:t xml:space="preserve">can </w:t>
      </w:r>
      <w:r w:rsidR="00BB14DC" w:rsidRPr="00BB14DC">
        <w:t xml:space="preserve">determine which resource allocation procedure to perform based on </w:t>
      </w:r>
      <w:r w:rsidR="00BB14DC">
        <w:t xml:space="preserve">the service type indication, </w:t>
      </w:r>
      <w:r w:rsidR="00BB14DC" w:rsidRPr="00BB14DC">
        <w:t>resource pool configuration (whether partial sensing/random selection are configured) and its own capability (whether it supports partial sensing or not).</w:t>
      </w:r>
      <w:r w:rsidR="00BB14DC">
        <w:t xml:space="preserve"> </w:t>
      </w:r>
    </w:p>
    <w:p w14:paraId="77310082" w14:textId="17072C94" w:rsidR="00BB14DC" w:rsidRDefault="00BB14DC" w:rsidP="00BB14DC">
      <w:pPr>
        <w:pStyle w:val="Proposal"/>
      </w:pPr>
      <w:bookmarkStart w:id="11" w:name="_Toc92819788"/>
      <w:r>
        <w:rPr>
          <w:rFonts w:hint="eastAsia"/>
        </w:rPr>
        <w:t>As</w:t>
      </w:r>
      <w:r>
        <w:t xml:space="preserve"> in LTE, </w:t>
      </w:r>
      <w:r w:rsidR="008C5B6F">
        <w:t xml:space="preserve">for the UE selection of resource allocation scheme, </w:t>
      </w:r>
      <w:r w:rsidR="004C3CDA">
        <w:t xml:space="preserve">leave </w:t>
      </w:r>
      <w:r w:rsidR="008C5B6F">
        <w:t>it</w:t>
      </w:r>
      <w:r w:rsidR="004C3CDA">
        <w:t xml:space="preserve"> to UE implementation</w:t>
      </w:r>
      <w:r w:rsidR="00D5675C">
        <w:t xml:space="preserve"> (</w:t>
      </w:r>
      <w:proofErr w:type="gramStart"/>
      <w:r w:rsidR="00D5675C">
        <w:t>taking into account</w:t>
      </w:r>
      <w:proofErr w:type="gramEnd"/>
      <w:r w:rsidR="00D5675C">
        <w:t xml:space="preserve"> of the resource pool configuration on support of full-sensing/partial-sensing/random-selection)</w:t>
      </w:r>
      <w:r w:rsidR="004C3CDA">
        <w:t>.</w:t>
      </w:r>
      <w:bookmarkEnd w:id="11"/>
      <w:r w:rsidR="004C3CDA">
        <w:t xml:space="preserve"> </w:t>
      </w:r>
    </w:p>
    <w:p w14:paraId="3C89A117" w14:textId="374FDA2B" w:rsidR="008C5B6F" w:rsidRDefault="008C5B6F" w:rsidP="00F57BF8">
      <w:pPr>
        <w:pStyle w:val="3"/>
      </w:pPr>
      <w:r>
        <w:rPr>
          <w:rFonts w:hint="eastAsia"/>
        </w:rPr>
        <w:t>P</w:t>
      </w:r>
      <w:r>
        <w:t>artial-sensing vs. DRX</w:t>
      </w:r>
    </w:p>
    <w:p w14:paraId="68AE84F2" w14:textId="7ADC2C86" w:rsidR="00690B2A" w:rsidRDefault="00753605" w:rsidP="00690B2A">
      <w:r>
        <w:t xml:space="preserve">Another aspect can be considered by RAN2 is the </w:t>
      </w:r>
      <w:r w:rsidR="008C5B6F">
        <w:t>interaction</w:t>
      </w:r>
      <w:r w:rsidR="00690B2A">
        <w:t xml:space="preserve"> between partial sensing and DRX</w:t>
      </w:r>
      <w:r>
        <w:t>, i.e.,</w:t>
      </w:r>
      <w:r w:rsidR="008C5B6F">
        <w:t xml:space="preserve"> </w:t>
      </w:r>
      <w:r>
        <w:t xml:space="preserve">to </w:t>
      </w:r>
      <w:r w:rsidR="008C5B6F">
        <w:t>e</w:t>
      </w:r>
      <w:r w:rsidR="00346AAA">
        <w:t>n</w:t>
      </w:r>
      <w:r w:rsidR="008C5B6F">
        <w:t xml:space="preserve">sure </w:t>
      </w:r>
      <w:r>
        <w:t>power</w:t>
      </w:r>
      <w:r w:rsidR="008C5B6F">
        <w:t xml:space="preserve"> saving gain</w:t>
      </w:r>
      <w:r>
        <w:t>, whether/how the configuration of partial sensing and SL DRX can be aligned with each other</w:t>
      </w:r>
      <w:r w:rsidR="0034101C">
        <w:t xml:space="preserve"> (which is only feasible when talking about periodical traffic)</w:t>
      </w:r>
      <w:r>
        <w:t>.</w:t>
      </w:r>
    </w:p>
    <w:p w14:paraId="31F74F94" w14:textId="77777777" w:rsidR="008C5B6F" w:rsidRDefault="00753605" w:rsidP="00F90C8E">
      <w:r>
        <w:t>There are 2 types of partial sensing, i.e. periodic partial sensing and contiguous partial sensing.</w:t>
      </w:r>
      <w:r w:rsidR="00F90C8E">
        <w:t xml:space="preserve"> </w:t>
      </w:r>
    </w:p>
    <w:p w14:paraId="360E67EF" w14:textId="2622737E" w:rsidR="00753605" w:rsidRDefault="008C5B6F" w:rsidP="00F90C8E">
      <w:r>
        <w:lastRenderedPageBreak/>
        <w:t>Firstly, f</w:t>
      </w:r>
      <w:r w:rsidR="00F90C8E">
        <w:t>or contiguous partial sensing</w:t>
      </w:r>
      <w:r w:rsidR="00346AAA">
        <w:t xml:space="preserve"> (CPS)</w:t>
      </w:r>
      <w:r w:rsidR="00F90C8E">
        <w:t>, the sensing occasion is the M slots before the first selected/reserved candidate resource, which is not predictable. Therefore, it is difficult/not feasible to align the CPS configuration with SL DRX;</w:t>
      </w:r>
    </w:p>
    <w:p w14:paraId="64AD902F" w14:textId="2CC2C7F9" w:rsidR="00F90C8E" w:rsidRDefault="00F90C8E" w:rsidP="00F90C8E">
      <w:pPr>
        <w:pStyle w:val="Observation"/>
      </w:pPr>
      <w:bookmarkStart w:id="12" w:name="_Toc92819780"/>
      <w:r>
        <w:t>I</w:t>
      </w:r>
      <w:r w:rsidRPr="00F90C8E">
        <w:t>t is difficult/</w:t>
      </w:r>
      <w:r w:rsidR="004C3CDA">
        <w:t>in</w:t>
      </w:r>
      <w:r w:rsidRPr="00F90C8E">
        <w:t xml:space="preserve">feasible to align the </w:t>
      </w:r>
      <w:r>
        <w:t>contiguous partial sensing</w:t>
      </w:r>
      <w:r w:rsidRPr="00F90C8E">
        <w:t xml:space="preserve"> configuration with SL DRX</w:t>
      </w:r>
      <w:r w:rsidR="004C3CDA">
        <w:t>.</w:t>
      </w:r>
      <w:bookmarkEnd w:id="12"/>
    </w:p>
    <w:p w14:paraId="4F85E59B" w14:textId="1D16EACE" w:rsidR="00273BB5" w:rsidRDefault="008C5B6F" w:rsidP="00F90C8E">
      <w:r>
        <w:t>Secondly, f</w:t>
      </w:r>
      <w:r w:rsidR="00273BB5">
        <w:t>or the configurations of PBPS and SL DRX:</w:t>
      </w:r>
    </w:p>
    <w:p w14:paraId="58C7A230" w14:textId="133AA972" w:rsidR="00F90C8E" w:rsidRDefault="00F90C8E" w:rsidP="00273BB5">
      <w:pPr>
        <w:pStyle w:val="af7"/>
        <w:numPr>
          <w:ilvl w:val="0"/>
          <w:numId w:val="35"/>
        </w:numPr>
      </w:pPr>
      <w:r>
        <w:t xml:space="preserve">The periodic partial sensing configuration is from </w:t>
      </w:r>
      <w:r w:rsidR="009D31C6">
        <w:t xml:space="preserve">network </w:t>
      </w:r>
      <w:r>
        <w:t xml:space="preserve">via dedicated configuration, SIB or pre-configuration. </w:t>
      </w:r>
      <w:r w:rsidR="00273BB5">
        <w:t>The configuration can only be adjusted when the UE is RRC connected.</w:t>
      </w:r>
    </w:p>
    <w:p w14:paraId="53D13C1A" w14:textId="3E37DEB3" w:rsidR="00273BB5" w:rsidRDefault="00273BB5" w:rsidP="00273BB5">
      <w:pPr>
        <w:pStyle w:val="af7"/>
        <w:numPr>
          <w:ilvl w:val="0"/>
          <w:numId w:val="35"/>
        </w:numPr>
      </w:pPr>
      <w:r>
        <w:t>The UC SL DRX configuration is from the peer UE or its serving gNB, and the adjustment of this configuration can be achieved by assistance information.</w:t>
      </w:r>
    </w:p>
    <w:p w14:paraId="0067556B" w14:textId="4C832E44" w:rsidR="00273BB5" w:rsidRDefault="00273BB5" w:rsidP="00273BB5">
      <w:pPr>
        <w:pStyle w:val="af7"/>
        <w:numPr>
          <w:ilvl w:val="0"/>
          <w:numId w:val="35"/>
        </w:numPr>
      </w:pPr>
      <w:r>
        <w:t xml:space="preserve">The GC/BC SL DRX is a common configuration which </w:t>
      </w:r>
      <w:r w:rsidR="009D31C6">
        <w:t>cannot</w:t>
      </w:r>
      <w:r>
        <w:t xml:space="preserve"> be adjusted.</w:t>
      </w:r>
    </w:p>
    <w:p w14:paraId="58F38FAF" w14:textId="12B56D43" w:rsidR="00273BB5" w:rsidRDefault="00273BB5" w:rsidP="00273BB5">
      <w:r>
        <w:t>Therefore, to achieve the alignment between PBPS and SL DRX, the potential solutions are summarized as follows:</w:t>
      </w:r>
    </w:p>
    <w:p w14:paraId="552D5790" w14:textId="310784EE" w:rsidR="00346AAA" w:rsidRDefault="00346AAA" w:rsidP="00F57BF8">
      <w:pPr>
        <w:pStyle w:val="af5"/>
        <w:keepNext/>
      </w:pPr>
      <w:r>
        <w:t xml:space="preserve">Table </w:t>
      </w:r>
      <w:r>
        <w:fldChar w:fldCharType="begin"/>
      </w:r>
      <w:r>
        <w:instrText xml:space="preserve"> SEQ Table \* ARABIC </w:instrText>
      </w:r>
      <w:r>
        <w:fldChar w:fldCharType="separate"/>
      </w:r>
      <w:r>
        <w:rPr>
          <w:noProof/>
        </w:rPr>
        <w:t>1</w:t>
      </w:r>
      <w:r>
        <w:fldChar w:fldCharType="end"/>
      </w:r>
      <w:r>
        <w:t xml:space="preserve"> P</w:t>
      </w:r>
      <w:r w:rsidRPr="00346AAA">
        <w:t>otential solutions</w:t>
      </w:r>
      <w:r>
        <w:t xml:space="preserve"> for the </w:t>
      </w:r>
      <w:r w:rsidRPr="00346AAA">
        <w:t>alignment between PBPS and SL DRX</w:t>
      </w:r>
    </w:p>
    <w:tbl>
      <w:tblPr>
        <w:tblStyle w:val="afc"/>
        <w:tblW w:w="9634" w:type="dxa"/>
        <w:tblLook w:val="04A0" w:firstRow="1" w:lastRow="0" w:firstColumn="1" w:lastColumn="0" w:noHBand="0" w:noVBand="1"/>
      </w:tblPr>
      <w:tblGrid>
        <w:gridCol w:w="2695"/>
        <w:gridCol w:w="3469"/>
        <w:gridCol w:w="3470"/>
      </w:tblGrid>
      <w:tr w:rsidR="00F90C8E" w14:paraId="5D939C27" w14:textId="77777777" w:rsidTr="00146C32">
        <w:tc>
          <w:tcPr>
            <w:tcW w:w="2695" w:type="dxa"/>
          </w:tcPr>
          <w:p w14:paraId="2E68F8AC" w14:textId="77777777" w:rsidR="00F90C8E" w:rsidRDefault="00F90C8E" w:rsidP="00690B2A"/>
        </w:tc>
        <w:tc>
          <w:tcPr>
            <w:tcW w:w="3469" w:type="dxa"/>
          </w:tcPr>
          <w:p w14:paraId="0C18BD0C" w14:textId="0E16FB7D" w:rsidR="00F90C8E" w:rsidRDefault="00F90C8E" w:rsidP="00690B2A">
            <w:r>
              <w:t>UC SL DRX</w:t>
            </w:r>
          </w:p>
        </w:tc>
        <w:tc>
          <w:tcPr>
            <w:tcW w:w="3470" w:type="dxa"/>
          </w:tcPr>
          <w:p w14:paraId="2C1931AE" w14:textId="2D67A950" w:rsidR="00F90C8E" w:rsidRDefault="00F90C8E" w:rsidP="00690B2A">
            <w:r>
              <w:t>GC/BC SL DRX</w:t>
            </w:r>
          </w:p>
        </w:tc>
      </w:tr>
      <w:tr w:rsidR="00F90C8E" w14:paraId="213AD916" w14:textId="77777777" w:rsidTr="00146C32">
        <w:tc>
          <w:tcPr>
            <w:tcW w:w="2695" w:type="dxa"/>
          </w:tcPr>
          <w:p w14:paraId="02DA6A00" w14:textId="3C14A209" w:rsidR="00F90C8E" w:rsidRDefault="00F90C8E" w:rsidP="00690B2A">
            <w:r>
              <w:t>RRC_CONNECTED</w:t>
            </w:r>
          </w:p>
        </w:tc>
        <w:tc>
          <w:tcPr>
            <w:tcW w:w="3469" w:type="dxa"/>
          </w:tcPr>
          <w:p w14:paraId="2ED32D83" w14:textId="558308AD" w:rsidR="00F90C8E" w:rsidRDefault="00273BB5" w:rsidP="00690B2A">
            <w:r>
              <w:t xml:space="preserve">Option1: Adjust SL DRX </w:t>
            </w:r>
            <w:r w:rsidR="0034101C">
              <w:t xml:space="preserve">configuration </w:t>
            </w:r>
            <w:r>
              <w:t>by sending assistance information to peer UE</w:t>
            </w:r>
            <w:r w:rsidR="0034101C">
              <w:t xml:space="preserve"> </w:t>
            </w:r>
            <w:r w:rsidRPr="00273BB5">
              <w:rPr>
                <w:highlight w:val="green"/>
              </w:rPr>
              <w:t>(already supported)</w:t>
            </w:r>
            <w:r>
              <w:t>;</w:t>
            </w:r>
          </w:p>
          <w:p w14:paraId="1FDCE3A5" w14:textId="187C519D" w:rsidR="00273BB5" w:rsidRDefault="00273BB5" w:rsidP="00690B2A">
            <w:r>
              <w:t xml:space="preserve">Option2: Adjust partial sensing </w:t>
            </w:r>
            <w:r w:rsidR="0034101C">
              <w:t>configuration</w:t>
            </w:r>
            <w:r w:rsidR="00FB2C99">
              <w:t xml:space="preserve"> (i.e., the periodicity that is used to identify the slot to be sensed)</w:t>
            </w:r>
            <w:r w:rsidR="0034101C">
              <w:t xml:space="preserve"> </w:t>
            </w:r>
            <w:r>
              <w:t>by reporting SL DRX configuration to NW</w:t>
            </w:r>
            <w:r w:rsidR="0034101C">
              <w:t xml:space="preserve"> </w:t>
            </w:r>
            <w:r w:rsidRPr="00273BB5">
              <w:rPr>
                <w:highlight w:val="green"/>
              </w:rPr>
              <w:t>(already supported)</w:t>
            </w:r>
            <w:r>
              <w:t>;</w:t>
            </w:r>
          </w:p>
          <w:p w14:paraId="10212FB6" w14:textId="149494D1" w:rsidR="00273BB5" w:rsidRDefault="00273BB5" w:rsidP="00690B2A">
            <w:r>
              <w:t>Option3:</w:t>
            </w:r>
            <w:r w:rsidR="0034101C">
              <w:t xml:space="preserve"> </w:t>
            </w:r>
            <w:r>
              <w:t>option1+option2</w:t>
            </w:r>
          </w:p>
        </w:tc>
        <w:tc>
          <w:tcPr>
            <w:tcW w:w="3470" w:type="dxa"/>
          </w:tcPr>
          <w:p w14:paraId="643004F3" w14:textId="6FFADE48" w:rsidR="00F90C8E" w:rsidRDefault="00273BB5" w:rsidP="00690B2A">
            <w:r>
              <w:t xml:space="preserve">Adjust partial sensing by reporting SL DRX configuration to </w:t>
            </w:r>
            <w:proofErr w:type="gramStart"/>
            <w:r>
              <w:t>NW</w:t>
            </w:r>
            <w:r w:rsidRPr="00273BB5">
              <w:rPr>
                <w:highlight w:val="green"/>
              </w:rPr>
              <w:t>(</w:t>
            </w:r>
            <w:proofErr w:type="gramEnd"/>
            <w:r w:rsidRPr="00273BB5">
              <w:rPr>
                <w:highlight w:val="green"/>
              </w:rPr>
              <w:t>already supported)</w:t>
            </w:r>
            <w:r>
              <w:t>;</w:t>
            </w:r>
          </w:p>
        </w:tc>
      </w:tr>
      <w:tr w:rsidR="00F90C8E" w14:paraId="4840F526" w14:textId="77777777" w:rsidTr="00146C32">
        <w:tc>
          <w:tcPr>
            <w:tcW w:w="2695" w:type="dxa"/>
          </w:tcPr>
          <w:p w14:paraId="4F9D6B1E" w14:textId="1711B454" w:rsidR="00F90C8E" w:rsidRDefault="00F90C8E" w:rsidP="00690B2A">
            <w:r>
              <w:t>RRC_IDLE/INACTIVE</w:t>
            </w:r>
            <w:r w:rsidR="00273BB5">
              <w:t>/OOC</w:t>
            </w:r>
          </w:p>
        </w:tc>
        <w:tc>
          <w:tcPr>
            <w:tcW w:w="3469" w:type="dxa"/>
          </w:tcPr>
          <w:p w14:paraId="65234586" w14:textId="231DC0B6" w:rsidR="00F90C8E" w:rsidRDefault="00273BB5" w:rsidP="00690B2A">
            <w:r>
              <w:t>Adjust SL DRX by sending assistance information to peer UE</w:t>
            </w:r>
            <w:r w:rsidR="0034101C">
              <w:t xml:space="preserve"> </w:t>
            </w:r>
            <w:r w:rsidRPr="00273BB5">
              <w:rPr>
                <w:highlight w:val="green"/>
              </w:rPr>
              <w:t>(already supported)</w:t>
            </w:r>
            <w:r>
              <w:t>;</w:t>
            </w:r>
          </w:p>
        </w:tc>
        <w:tc>
          <w:tcPr>
            <w:tcW w:w="3470" w:type="dxa"/>
          </w:tcPr>
          <w:p w14:paraId="152F078A" w14:textId="4E8F8568" w:rsidR="00F90C8E" w:rsidRDefault="00273BB5" w:rsidP="00690B2A">
            <w:r>
              <w:t>N.A.</w:t>
            </w:r>
          </w:p>
        </w:tc>
      </w:tr>
    </w:tbl>
    <w:p w14:paraId="052D72A6" w14:textId="5F92B4DA" w:rsidR="00753605" w:rsidRDefault="00273BB5" w:rsidP="00146C32">
      <w:pPr>
        <w:spacing w:beforeLines="50" w:before="120"/>
      </w:pPr>
      <w:r>
        <w:t xml:space="preserve">As shown in the above table, the alignment </w:t>
      </w:r>
      <w:r w:rsidR="0034101C">
        <w:t xml:space="preserve">can be </w:t>
      </w:r>
      <w:r>
        <w:t>achieved by either adjusting SL DRX configuration (</w:t>
      </w:r>
      <w:r w:rsidR="003A7CC3">
        <w:t>including desired SL DRX configuration in assistance</w:t>
      </w:r>
      <w:r>
        <w:t>)</w:t>
      </w:r>
      <w:r w:rsidR="003A7CC3">
        <w:t xml:space="preserve"> or adjusting PBPS configuration (reporting SL DRX configuration to NW) which is already supported.</w:t>
      </w:r>
    </w:p>
    <w:p w14:paraId="3A694496" w14:textId="2477E621" w:rsidR="003A7CC3" w:rsidRDefault="003A7CC3" w:rsidP="003A7CC3">
      <w:pPr>
        <w:pStyle w:val="Observation"/>
      </w:pPr>
      <w:bookmarkStart w:id="13" w:name="_Toc92819781"/>
      <w:r>
        <w:t>The alignment between PBPS configuration and SL DRX configuration can be achieved by the existing methods.</w:t>
      </w:r>
      <w:bookmarkEnd w:id="13"/>
    </w:p>
    <w:p w14:paraId="26C445F9" w14:textId="6035C99D" w:rsidR="003A7CC3" w:rsidRDefault="004C3CDA" w:rsidP="003A7CC3">
      <w:pPr>
        <w:pStyle w:val="Proposal"/>
      </w:pPr>
      <w:bookmarkStart w:id="14" w:name="_Toc92819789"/>
      <w:r>
        <w:t xml:space="preserve">RAN2 not pursue </w:t>
      </w:r>
      <w:r w:rsidR="003A7CC3">
        <w:t xml:space="preserve">additional optimization </w:t>
      </w:r>
      <w:r>
        <w:t xml:space="preserve">for </w:t>
      </w:r>
      <w:r w:rsidR="003A7CC3">
        <w:t xml:space="preserve">alignment </w:t>
      </w:r>
      <w:r>
        <w:t xml:space="preserve">between </w:t>
      </w:r>
      <w:r w:rsidR="003A7CC3">
        <w:t>partial sensing and SL DRX.</w:t>
      </w:r>
      <w:bookmarkEnd w:id="14"/>
    </w:p>
    <w:p w14:paraId="7237C727" w14:textId="0F5828D9" w:rsidR="00547F8B" w:rsidRDefault="00547F8B" w:rsidP="00F57BF8">
      <w:pPr>
        <w:pStyle w:val="2"/>
      </w:pPr>
      <w:r>
        <w:t>Inter-UE coordination</w:t>
      </w:r>
    </w:p>
    <w:p w14:paraId="61B858D1" w14:textId="2CA1C000" w:rsidR="00547F8B" w:rsidRDefault="00547F8B" w:rsidP="00547F8B">
      <w:pPr>
        <w:rPr>
          <w:lang w:eastAsia="ko-KR"/>
        </w:rPr>
      </w:pPr>
      <w:r>
        <w:t>RAN1 have defined 2 schemes of inter-UE coordination</w:t>
      </w:r>
      <w:r w:rsidR="00346AAA">
        <w:t xml:space="preserve"> </w:t>
      </w:r>
      <w:r w:rsidR="00346AAA">
        <w:rPr>
          <w:lang w:eastAsia="ko-KR"/>
        </w:rPr>
        <w:t>(IUC)</w:t>
      </w:r>
      <w:r>
        <w:rPr>
          <w:lang w:eastAsia="ko-KR"/>
        </w:rPr>
        <w:t>, and reached the following agreement:</w:t>
      </w:r>
    </w:p>
    <w:tbl>
      <w:tblPr>
        <w:tblStyle w:val="afc"/>
        <w:tblW w:w="0" w:type="auto"/>
        <w:tblInd w:w="137" w:type="dxa"/>
        <w:tblLook w:val="04A0" w:firstRow="1" w:lastRow="0" w:firstColumn="1" w:lastColumn="0" w:noHBand="0" w:noVBand="1"/>
      </w:tblPr>
      <w:tblGrid>
        <w:gridCol w:w="9492"/>
      </w:tblGrid>
      <w:tr w:rsidR="00547F8B" w14:paraId="24EF5C94" w14:textId="77777777" w:rsidTr="00E2629B">
        <w:tc>
          <w:tcPr>
            <w:tcW w:w="9492" w:type="dxa"/>
          </w:tcPr>
          <w:p w14:paraId="7834342C" w14:textId="77777777" w:rsidR="00547F8B" w:rsidRPr="005D5328" w:rsidRDefault="00547F8B" w:rsidP="00E2629B">
            <w:pPr>
              <w:rPr>
                <w:rFonts w:ascii="Calibri" w:eastAsia="Times New Roman" w:hAnsi="Calibri" w:cs="Calibri"/>
                <w:bCs/>
                <w:iCs/>
                <w:lang w:eastAsia="ko-KR"/>
              </w:rPr>
            </w:pPr>
            <w:r w:rsidRPr="005D5328">
              <w:rPr>
                <w:rFonts w:ascii="Calibri" w:eastAsia="Times New Roman" w:hAnsi="Calibri" w:cs="Calibri"/>
                <w:bCs/>
                <w:iCs/>
                <w:highlight w:val="green"/>
                <w:lang w:eastAsia="ko-KR"/>
              </w:rPr>
              <w:t>Agreement:</w:t>
            </w:r>
          </w:p>
          <w:p w14:paraId="05C26B8E" w14:textId="77777777" w:rsidR="00547F8B" w:rsidRPr="005D5328" w:rsidRDefault="00547F8B" w:rsidP="00547F8B">
            <w:pPr>
              <w:pStyle w:val="af7"/>
              <w:numPr>
                <w:ilvl w:val="0"/>
                <w:numId w:val="47"/>
              </w:numPr>
              <w:tabs>
                <w:tab w:val="num" w:pos="400"/>
              </w:tabs>
              <w:overflowPunct/>
              <w:autoSpaceDE/>
              <w:autoSpaceDN/>
              <w:adjustRightInd/>
              <w:spacing w:after="0"/>
              <w:ind w:left="426" w:hanging="426"/>
              <w:contextualSpacing w:val="0"/>
              <w:textAlignment w:val="auto"/>
              <w:rPr>
                <w:rFonts w:ascii="Calibri" w:eastAsia="Malgun Gothic" w:hAnsi="Calibri" w:cs="Calibri"/>
                <w:iCs/>
                <w:lang w:eastAsia="ko-KR"/>
              </w:rPr>
            </w:pPr>
            <w:r w:rsidRPr="005D5328">
              <w:rPr>
                <w:rFonts w:ascii="Calibri" w:hAnsi="Calibri" w:cs="Calibri"/>
                <w:iCs/>
              </w:rPr>
              <w:t>Support the following schemes of inter-UE coordination in Mode 2:</w:t>
            </w:r>
          </w:p>
          <w:p w14:paraId="0EA4EBE6" w14:textId="77777777" w:rsidR="00547F8B" w:rsidRPr="005D5328" w:rsidRDefault="00547F8B" w:rsidP="00547F8B">
            <w:pPr>
              <w:pStyle w:val="af7"/>
              <w:numPr>
                <w:ilvl w:val="1"/>
                <w:numId w:val="47"/>
              </w:numPr>
              <w:overflowPunct/>
              <w:autoSpaceDE/>
              <w:autoSpaceDN/>
              <w:adjustRightInd/>
              <w:spacing w:after="0"/>
              <w:contextualSpacing w:val="0"/>
              <w:textAlignment w:val="auto"/>
              <w:rPr>
                <w:rFonts w:ascii="Calibri" w:hAnsi="Calibri" w:cs="Calibri"/>
                <w:iCs/>
              </w:rPr>
            </w:pPr>
            <w:r w:rsidRPr="005D5328">
              <w:rPr>
                <w:rFonts w:ascii="Calibri" w:hAnsi="Calibri" w:cs="Calibri"/>
                <w:iCs/>
              </w:rPr>
              <w:t xml:space="preserve">Inter-UE Coordination Scheme 1: </w:t>
            </w:r>
          </w:p>
          <w:p w14:paraId="67FA8AB4" w14:textId="77777777" w:rsidR="00547F8B" w:rsidRPr="005D5328" w:rsidRDefault="00547F8B" w:rsidP="00547F8B">
            <w:pPr>
              <w:pStyle w:val="af7"/>
              <w:numPr>
                <w:ilvl w:val="2"/>
                <w:numId w:val="47"/>
              </w:numPr>
              <w:overflowPunct/>
              <w:autoSpaceDE/>
              <w:autoSpaceDN/>
              <w:adjustRightInd/>
              <w:spacing w:after="0"/>
              <w:contextualSpacing w:val="0"/>
              <w:textAlignment w:val="auto"/>
              <w:rPr>
                <w:rFonts w:ascii="Calibri" w:hAnsi="Calibri" w:cs="Calibri"/>
                <w:iCs/>
              </w:rPr>
            </w:pPr>
            <w:r w:rsidRPr="005D5328">
              <w:rPr>
                <w:rFonts w:ascii="Calibri" w:hAnsi="Calibri" w:cs="Calibri"/>
                <w:iCs/>
              </w:rPr>
              <w:t>The coordination information sent from UE-A to UE-B is the set of resources preferred and/or non-preferred for UE-B’s transmission</w:t>
            </w:r>
          </w:p>
          <w:p w14:paraId="11A8056B" w14:textId="77777777" w:rsidR="00547F8B" w:rsidRPr="005D5328" w:rsidRDefault="00547F8B" w:rsidP="00547F8B">
            <w:pPr>
              <w:pStyle w:val="af7"/>
              <w:numPr>
                <w:ilvl w:val="3"/>
                <w:numId w:val="47"/>
              </w:numPr>
              <w:overflowPunct/>
              <w:autoSpaceDE/>
              <w:autoSpaceDN/>
              <w:adjustRightInd/>
              <w:spacing w:after="0"/>
              <w:contextualSpacing w:val="0"/>
              <w:textAlignment w:val="auto"/>
              <w:rPr>
                <w:rFonts w:ascii="Calibri" w:hAnsi="Calibri" w:cs="Calibri"/>
                <w:iCs/>
              </w:rPr>
            </w:pPr>
            <w:r w:rsidRPr="005D5328">
              <w:rPr>
                <w:rFonts w:ascii="Calibri" w:hAnsi="Calibri" w:cs="Calibri"/>
                <w:iCs/>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5E48E2B" w14:textId="77777777" w:rsidR="00547F8B" w:rsidRPr="005D5328" w:rsidRDefault="00547F8B" w:rsidP="00547F8B">
            <w:pPr>
              <w:pStyle w:val="af7"/>
              <w:numPr>
                <w:ilvl w:val="2"/>
                <w:numId w:val="47"/>
              </w:numPr>
              <w:overflowPunct/>
              <w:autoSpaceDE/>
              <w:autoSpaceDN/>
              <w:adjustRightInd/>
              <w:spacing w:after="0"/>
              <w:contextualSpacing w:val="0"/>
              <w:textAlignment w:val="auto"/>
              <w:rPr>
                <w:rFonts w:ascii="Calibri" w:hAnsi="Calibri" w:cs="Calibri"/>
                <w:iCs/>
              </w:rPr>
            </w:pPr>
            <w:r w:rsidRPr="005D5328">
              <w:rPr>
                <w:rFonts w:ascii="Calibri" w:hAnsi="Calibri" w:cs="Calibri"/>
                <w:iCs/>
              </w:rPr>
              <w:t>FFS condition(s) in which Scheme 1 is used</w:t>
            </w:r>
          </w:p>
          <w:p w14:paraId="5C2EFF94" w14:textId="77777777" w:rsidR="00547F8B" w:rsidRPr="005D5328" w:rsidRDefault="00547F8B" w:rsidP="00547F8B">
            <w:pPr>
              <w:pStyle w:val="af7"/>
              <w:numPr>
                <w:ilvl w:val="1"/>
                <w:numId w:val="47"/>
              </w:numPr>
              <w:overflowPunct/>
              <w:autoSpaceDE/>
              <w:autoSpaceDN/>
              <w:adjustRightInd/>
              <w:spacing w:after="0"/>
              <w:contextualSpacing w:val="0"/>
              <w:textAlignment w:val="auto"/>
              <w:rPr>
                <w:rFonts w:ascii="Calibri" w:hAnsi="Calibri" w:cs="Calibri"/>
                <w:iCs/>
              </w:rPr>
            </w:pPr>
            <w:r w:rsidRPr="005D5328">
              <w:rPr>
                <w:rFonts w:ascii="Calibri" w:hAnsi="Calibri" w:cs="Calibri"/>
                <w:iCs/>
              </w:rPr>
              <w:t xml:space="preserve">Inter-UE Coordination Scheme 2: </w:t>
            </w:r>
          </w:p>
          <w:p w14:paraId="120FC9A1" w14:textId="77777777" w:rsidR="00547F8B" w:rsidRPr="005D5328" w:rsidRDefault="00547F8B" w:rsidP="00547F8B">
            <w:pPr>
              <w:pStyle w:val="af7"/>
              <w:numPr>
                <w:ilvl w:val="2"/>
                <w:numId w:val="47"/>
              </w:numPr>
              <w:overflowPunct/>
              <w:autoSpaceDE/>
              <w:autoSpaceDN/>
              <w:adjustRightInd/>
              <w:spacing w:after="0"/>
              <w:contextualSpacing w:val="0"/>
              <w:textAlignment w:val="auto"/>
              <w:rPr>
                <w:rFonts w:ascii="Calibri" w:hAnsi="Calibri" w:cs="Calibri"/>
                <w:iCs/>
              </w:rPr>
            </w:pPr>
            <w:r w:rsidRPr="005D5328">
              <w:rPr>
                <w:rFonts w:ascii="Calibri" w:hAnsi="Calibri" w:cs="Calibri"/>
                <w:iCs/>
              </w:rPr>
              <w:lastRenderedPageBreak/>
              <w:t>The coordination information sent from UE-A to UE-B is the presence of expected/potential and/or detected resource conflict on the resources indicated by UE-B’s SCI</w:t>
            </w:r>
          </w:p>
          <w:p w14:paraId="02B6D872" w14:textId="77777777" w:rsidR="00547F8B" w:rsidRPr="005D5328" w:rsidRDefault="00547F8B" w:rsidP="00547F8B">
            <w:pPr>
              <w:pStyle w:val="af7"/>
              <w:numPr>
                <w:ilvl w:val="3"/>
                <w:numId w:val="47"/>
              </w:numPr>
              <w:overflowPunct/>
              <w:autoSpaceDE/>
              <w:autoSpaceDN/>
              <w:adjustRightInd/>
              <w:spacing w:after="0"/>
              <w:contextualSpacing w:val="0"/>
              <w:textAlignment w:val="auto"/>
              <w:rPr>
                <w:rFonts w:ascii="Calibri" w:hAnsi="Calibri" w:cs="Calibri"/>
                <w:iCs/>
              </w:rPr>
            </w:pPr>
            <w:r w:rsidRPr="005D5328">
              <w:rPr>
                <w:rFonts w:ascii="Calibri" w:hAnsi="Calibri" w:cs="Calibri"/>
                <w:iCs/>
              </w:rPr>
              <w:t>FFS details including a possibility of down-selection between the expected/potential conflict and the detected resource conflict</w:t>
            </w:r>
          </w:p>
          <w:p w14:paraId="3B9A2E4F" w14:textId="77777777" w:rsidR="00547F8B" w:rsidRPr="00D71646" w:rsidRDefault="00547F8B" w:rsidP="00547F8B">
            <w:pPr>
              <w:pStyle w:val="af7"/>
              <w:numPr>
                <w:ilvl w:val="2"/>
                <w:numId w:val="47"/>
              </w:numPr>
              <w:overflowPunct/>
              <w:autoSpaceDE/>
              <w:autoSpaceDN/>
              <w:adjustRightInd/>
              <w:spacing w:after="0"/>
              <w:contextualSpacing w:val="0"/>
              <w:textAlignment w:val="auto"/>
              <w:rPr>
                <w:rFonts w:ascii="Calibri" w:hAnsi="Calibri" w:cs="Calibri"/>
                <w:iCs/>
              </w:rPr>
            </w:pPr>
            <w:r w:rsidRPr="005D5328">
              <w:rPr>
                <w:rFonts w:ascii="Calibri" w:hAnsi="Calibri" w:cs="Calibri"/>
                <w:iCs/>
              </w:rPr>
              <w:t>FFS condition(s) in which Scheme 2 is used</w:t>
            </w:r>
          </w:p>
        </w:tc>
      </w:tr>
    </w:tbl>
    <w:p w14:paraId="0DBF5603" w14:textId="3CA602A3" w:rsidR="00547F8B" w:rsidRDefault="00346AAA" w:rsidP="00547F8B">
      <w:pPr>
        <w:spacing w:beforeLines="50" w:before="120"/>
        <w:rPr>
          <w:lang w:eastAsia="ko-KR"/>
        </w:rPr>
      </w:pPr>
      <w:r>
        <w:rPr>
          <w:lang w:eastAsia="ko-KR"/>
        </w:rPr>
        <w:lastRenderedPageBreak/>
        <w:t>The following section</w:t>
      </w:r>
      <w:r w:rsidR="00547F8B">
        <w:rPr>
          <w:lang w:eastAsia="ko-KR"/>
        </w:rPr>
        <w:t xml:space="preserve"> is </w:t>
      </w:r>
      <w:r>
        <w:rPr>
          <w:lang w:eastAsia="ko-KR"/>
        </w:rPr>
        <w:t xml:space="preserve">going </w:t>
      </w:r>
      <w:r w:rsidR="00547F8B">
        <w:rPr>
          <w:lang w:eastAsia="ko-KR"/>
        </w:rPr>
        <w:t>to discuss the open issues of the above 2 schemes of inter-UE coordination from RAN2 perspective.</w:t>
      </w:r>
    </w:p>
    <w:p w14:paraId="1A7F5DC4" w14:textId="77777777" w:rsidR="00547F8B" w:rsidRDefault="00547F8B" w:rsidP="00F57BF8">
      <w:pPr>
        <w:pStyle w:val="3"/>
      </w:pPr>
      <w:r>
        <w:t>Common issue for scheme 1/2</w:t>
      </w:r>
    </w:p>
    <w:p w14:paraId="233CD58A" w14:textId="77777777" w:rsidR="00547F8B" w:rsidRDefault="00547F8B" w:rsidP="00547F8B">
      <w:r>
        <w:t xml:space="preserve">There is a common issue for both scheme 1 and scheme 2 inter-UE coordination: How does a UE determine it has to perform IUC operation. For this issue, RAN1 has made some conclusions. </w:t>
      </w:r>
    </w:p>
    <w:p w14:paraId="6FD8CCDA" w14:textId="77777777" w:rsidR="00547F8B" w:rsidRDefault="00547F8B" w:rsidP="00547F8B">
      <w:pPr>
        <w:pStyle w:val="af7"/>
        <w:numPr>
          <w:ilvl w:val="0"/>
          <w:numId w:val="45"/>
        </w:numPr>
        <w:ind w:left="357" w:hanging="357"/>
        <w:contextualSpacing w:val="0"/>
        <w:rPr>
          <w:rStyle w:val="aff"/>
          <w:b w:val="0"/>
        </w:rPr>
      </w:pPr>
      <w:r>
        <w:t xml:space="preserve">Firstly, from UE capability perspective, the </w:t>
      </w:r>
      <w:r w:rsidRPr="00635BB0">
        <w:rPr>
          <w:rStyle w:val="aff"/>
          <w:b w:val="0"/>
        </w:rPr>
        <w:t xml:space="preserve">UE feature to indicate a UE supporting inter-UE coordination scheme 1/2 in NR sidelink mode 2 is introduced in R17. </w:t>
      </w:r>
    </w:p>
    <w:p w14:paraId="6B37C2AD" w14:textId="77777777" w:rsidR="00547F8B" w:rsidRDefault="00547F8B" w:rsidP="00547F8B">
      <w:pPr>
        <w:pStyle w:val="af7"/>
        <w:numPr>
          <w:ilvl w:val="0"/>
          <w:numId w:val="45"/>
        </w:numPr>
        <w:ind w:left="357" w:hanging="357"/>
        <w:contextualSpacing w:val="0"/>
        <w:rPr>
          <w:rStyle w:val="aff"/>
          <w:b w:val="0"/>
        </w:rPr>
      </w:pPr>
      <w:r>
        <w:rPr>
          <w:rStyle w:val="aff"/>
          <w:b w:val="0"/>
        </w:rPr>
        <w:t>Secondly</w:t>
      </w:r>
      <w:r w:rsidRPr="00635BB0">
        <w:rPr>
          <w:rStyle w:val="aff"/>
          <w:b w:val="0"/>
        </w:rPr>
        <w:t>, if the UE has such capability, a UE can decide on the need to be a UE_A (transmit inter-UE coordination information) on a certain resource pool based on the resource pool configuration (</w:t>
      </w:r>
      <w:r w:rsidRPr="006A7439">
        <w:rPr>
          <w:rStyle w:val="aff"/>
          <w:b w:val="0"/>
          <w:i/>
        </w:rPr>
        <w:t>interUECoordinationScheme1</w:t>
      </w:r>
      <w:r>
        <w:rPr>
          <w:rStyle w:val="aff"/>
          <w:b w:val="0"/>
          <w:i/>
        </w:rPr>
        <w:t>/2</w:t>
      </w:r>
      <w:r w:rsidRPr="006A7439">
        <w:rPr>
          <w:rStyle w:val="aff"/>
          <w:b w:val="0"/>
        </w:rPr>
        <w:t>), i.e., whether inter-UE coordination scheme 1</w:t>
      </w:r>
      <w:r>
        <w:rPr>
          <w:rStyle w:val="aff"/>
          <w:b w:val="0"/>
        </w:rPr>
        <w:t>/2</w:t>
      </w:r>
      <w:r w:rsidRPr="006A7439">
        <w:rPr>
          <w:rStyle w:val="aff"/>
          <w:b w:val="0"/>
        </w:rPr>
        <w:t xml:space="preserve"> </w:t>
      </w:r>
      <w:r>
        <w:rPr>
          <w:rStyle w:val="aff"/>
          <w:b w:val="0"/>
        </w:rPr>
        <w:t>is</w:t>
      </w:r>
      <w:r w:rsidRPr="006A7439">
        <w:rPr>
          <w:rStyle w:val="aff"/>
          <w:b w:val="0"/>
        </w:rPr>
        <w:t xml:space="preserve"> enabled in a dedicated resource pool.</w:t>
      </w:r>
    </w:p>
    <w:p w14:paraId="55344DE0" w14:textId="77777777" w:rsidR="00547F8B" w:rsidRDefault="00547F8B" w:rsidP="00547F8B">
      <w:r>
        <w:t>With the UE feature and resource pool configuration, a UE is able to decide whether it need to perform inter-UE coordination in a specific resource pool (as UE_A or UE_B).</w:t>
      </w:r>
    </w:p>
    <w:p w14:paraId="529C5AEC" w14:textId="77777777" w:rsidR="00547F8B" w:rsidRDefault="00547F8B" w:rsidP="00547F8B">
      <w:pPr>
        <w:pStyle w:val="Observation"/>
      </w:pPr>
      <w:bookmarkStart w:id="15" w:name="_Toc92269675"/>
      <w:bookmarkStart w:id="16" w:name="_Toc92819782"/>
      <w:r>
        <w:t>UE can decide on the need of performing inter-UE coordination based on UE capability and resource pool configuration.</w:t>
      </w:r>
      <w:bookmarkEnd w:id="15"/>
      <w:bookmarkEnd w:id="16"/>
    </w:p>
    <w:p w14:paraId="5358F3B0" w14:textId="77777777" w:rsidR="00547F8B" w:rsidRDefault="00547F8B" w:rsidP="00547F8B">
      <w:r>
        <w:t xml:space="preserve">Then, a further issue is whether some additional mechanisms (i.e. Tx profile) are needed besides the concluded UE feature and resource pool configuration. Considering the usage of </w:t>
      </w:r>
      <w:proofErr w:type="spellStart"/>
      <w:r>
        <w:t>Tx_profile</w:t>
      </w:r>
      <w:proofErr w:type="spellEnd"/>
      <w:r>
        <w:t xml:space="preserve"> is to align the capability of supporting inter-UE coordination between UE_A and UE_B, the key issue is whether such alignment is needed.</w:t>
      </w:r>
    </w:p>
    <w:p w14:paraId="16898C9E" w14:textId="77777777" w:rsidR="00547F8B" w:rsidRDefault="00547F8B" w:rsidP="00547F8B">
      <w:pPr>
        <w:pStyle w:val="af7"/>
        <w:numPr>
          <w:ilvl w:val="0"/>
          <w:numId w:val="45"/>
        </w:numPr>
        <w:ind w:left="357" w:hanging="357"/>
        <w:contextualSpacing w:val="0"/>
      </w:pPr>
      <w:r>
        <w:t xml:space="preserve">If the inter-UE coordination information is applicable to unicast only, </w:t>
      </w:r>
      <w:proofErr w:type="spellStart"/>
      <w:r>
        <w:t>Tx_profile</w:t>
      </w:r>
      <w:proofErr w:type="spellEnd"/>
      <w:r>
        <w:t xml:space="preserve"> is not needed since the capability transfer procedure via PC5-RRC is sufficient;</w:t>
      </w:r>
    </w:p>
    <w:p w14:paraId="35E44F88" w14:textId="77777777" w:rsidR="00547F8B" w:rsidRDefault="00547F8B" w:rsidP="00547F8B">
      <w:pPr>
        <w:pStyle w:val="af7"/>
        <w:numPr>
          <w:ilvl w:val="0"/>
          <w:numId w:val="45"/>
        </w:numPr>
        <w:ind w:left="357" w:hanging="357"/>
        <w:contextualSpacing w:val="0"/>
      </w:pPr>
      <w:r>
        <w:t xml:space="preserve">If the inter-UE coordination information is applicable groupcast/broadcast (mainly for scheme 2), </w:t>
      </w:r>
      <w:proofErr w:type="spellStart"/>
      <w:r>
        <w:t>Tx_profile</w:t>
      </w:r>
      <w:proofErr w:type="spellEnd"/>
      <w:r>
        <w:t xml:space="preserve"> is not needed either since: </w:t>
      </w:r>
    </w:p>
    <w:p w14:paraId="12CBEED9" w14:textId="5BC35BB4" w:rsidR="00547F8B" w:rsidRDefault="00547F8B" w:rsidP="00547F8B">
      <w:pPr>
        <w:pStyle w:val="af7"/>
        <w:numPr>
          <w:ilvl w:val="0"/>
          <w:numId w:val="56"/>
        </w:numPr>
        <w:ind w:left="851" w:hanging="487"/>
        <w:contextualSpacing w:val="0"/>
      </w:pPr>
      <w:r>
        <w:t>The inter-UE coordination is an enhancement on resource selection not</w:t>
      </w:r>
      <w:r w:rsidR="00006870">
        <w:t xml:space="preserve"> related to</w:t>
      </w:r>
      <w:r>
        <w:t xml:space="preserve"> Tx/Rx scheme (i.e., </w:t>
      </w:r>
      <w:r w:rsidRPr="000A0E17">
        <w:t>more like a CP procedure</w:t>
      </w:r>
      <w:r>
        <w:t xml:space="preserve"> instead of a UP procedure, so</w:t>
      </w:r>
      <w:r w:rsidRPr="000A0E17">
        <w:t xml:space="preserve"> should not </w:t>
      </w:r>
      <w:r>
        <w:t xml:space="preserve">be </w:t>
      </w:r>
      <w:r w:rsidRPr="000A0E17">
        <w:t>coupled with each specific service</w:t>
      </w:r>
      <w:r>
        <w:t>), the misalignment doesn’t have impact on communication between UEs (please note that even if both UEs are capable of IUC, it does not necessarily mean the IUC information would be delivered to UE-B in time or successfully, and it does not affect the data delivery in the end);</w:t>
      </w:r>
    </w:p>
    <w:p w14:paraId="3496B786" w14:textId="77777777" w:rsidR="00547F8B" w:rsidRDefault="00547F8B" w:rsidP="00547F8B">
      <w:pPr>
        <w:pStyle w:val="af7"/>
        <w:numPr>
          <w:ilvl w:val="0"/>
          <w:numId w:val="56"/>
        </w:numPr>
        <w:ind w:left="851" w:hanging="487"/>
        <w:contextualSpacing w:val="0"/>
      </w:pPr>
      <w:r>
        <w:t>The inter-UE coordination may be applied to a 3</w:t>
      </w:r>
      <w:r w:rsidRPr="00D71646">
        <w:rPr>
          <w:vertAlign w:val="superscript"/>
        </w:rPr>
        <w:t>rd</w:t>
      </w:r>
      <w:r>
        <w:t xml:space="preserve"> UE which is not the intended Rx UE of the on-going traffic in scheme-2, so even if a Tx profile for a service type indicate the support of IUC, it cannot restrict the Rx UE of another interfering traffic. </w:t>
      </w:r>
    </w:p>
    <w:p w14:paraId="150B6E78" w14:textId="77777777" w:rsidR="00547F8B" w:rsidRDefault="00547F8B" w:rsidP="00547F8B">
      <w:pPr>
        <w:pStyle w:val="Proposal"/>
      </w:pPr>
      <w:bookmarkStart w:id="17" w:name="_Toc92269679"/>
      <w:bookmarkStart w:id="18" w:name="_Toc92819790"/>
      <w:r>
        <w:t>No need to define Tx profile for Inter-UE coordination feature.</w:t>
      </w:r>
      <w:bookmarkEnd w:id="17"/>
      <w:bookmarkEnd w:id="18"/>
    </w:p>
    <w:p w14:paraId="72999C73" w14:textId="77777777" w:rsidR="00547F8B" w:rsidRPr="003B4E41" w:rsidRDefault="00547F8B" w:rsidP="00F57BF8">
      <w:pPr>
        <w:pStyle w:val="3"/>
      </w:pPr>
      <w:r>
        <w:t>Scheme 1 specific issue(s)</w:t>
      </w:r>
    </w:p>
    <w:p w14:paraId="0A13E416" w14:textId="77777777" w:rsidR="00547F8B" w:rsidRDefault="00547F8B" w:rsidP="00547F8B">
      <w:pPr>
        <w:rPr>
          <w:rStyle w:val="aff"/>
          <w:b w:val="0"/>
        </w:rPr>
      </w:pPr>
      <w:r>
        <w:rPr>
          <w:rStyle w:val="aff"/>
          <w:b w:val="0"/>
        </w:rPr>
        <w:t>There are some specific issues for scheme 1 that should be discussed. And for scheme 1, RAN1 has made the following conclusions:</w:t>
      </w:r>
    </w:p>
    <w:tbl>
      <w:tblPr>
        <w:tblStyle w:val="afc"/>
        <w:tblW w:w="0" w:type="auto"/>
        <w:tblLook w:val="04A0" w:firstRow="1" w:lastRow="0" w:firstColumn="1" w:lastColumn="0" w:noHBand="0" w:noVBand="1"/>
      </w:tblPr>
      <w:tblGrid>
        <w:gridCol w:w="9629"/>
      </w:tblGrid>
      <w:tr w:rsidR="00547F8B" w14:paraId="54A98203" w14:textId="77777777" w:rsidTr="00E2629B">
        <w:tc>
          <w:tcPr>
            <w:tcW w:w="9629" w:type="dxa"/>
          </w:tcPr>
          <w:p w14:paraId="3821E0A8" w14:textId="77777777" w:rsidR="00547F8B" w:rsidRPr="00D71646" w:rsidRDefault="00547F8B" w:rsidP="00E2629B">
            <w:pPr>
              <w:rPr>
                <w:rFonts w:cs="Times"/>
                <w:b/>
              </w:rPr>
            </w:pPr>
            <w:r w:rsidRPr="00D71646">
              <w:rPr>
                <w:rFonts w:cs="Times"/>
                <w:b/>
              </w:rPr>
              <w:t>The inter-UE coordination information content:</w:t>
            </w:r>
          </w:p>
          <w:p w14:paraId="06B45D82" w14:textId="77777777" w:rsidR="00547F8B" w:rsidRPr="008B1BE5" w:rsidRDefault="00547F8B" w:rsidP="00E2629B">
            <w:pPr>
              <w:rPr>
                <w:rFonts w:cs="Times"/>
              </w:rPr>
            </w:pPr>
            <w:r w:rsidRPr="008B1BE5">
              <w:rPr>
                <w:rFonts w:cs="Times"/>
              </w:rPr>
              <w:t xml:space="preserve">For scheme 1, the following </w:t>
            </w:r>
            <w:r w:rsidRPr="00D71646">
              <w:rPr>
                <w:rFonts w:cs="Times"/>
                <w:highlight w:val="yellow"/>
              </w:rPr>
              <w:t>inter-UE coordination information</w:t>
            </w:r>
            <w:r w:rsidRPr="008B1BE5">
              <w:rPr>
                <w:rFonts w:cs="Times"/>
              </w:rPr>
              <w:t xml:space="preserve"> signalling from UE-A is supported. FFS details including condition(s)/scenario(s) under which each information is enabled to be sent by UE-A and used by UE-B.</w:t>
            </w:r>
          </w:p>
          <w:p w14:paraId="5073FAD9" w14:textId="77777777" w:rsidR="00547F8B" w:rsidRPr="00C0476F" w:rsidRDefault="00547F8B" w:rsidP="00547F8B">
            <w:pPr>
              <w:numPr>
                <w:ilvl w:val="0"/>
                <w:numId w:val="48"/>
              </w:numPr>
              <w:overflowPunct/>
              <w:autoSpaceDE/>
              <w:autoSpaceDN/>
              <w:adjustRightInd/>
              <w:spacing w:after="0"/>
              <w:textAlignment w:val="auto"/>
              <w:rPr>
                <w:rFonts w:cs="Times"/>
                <w:color w:val="000000"/>
              </w:rPr>
            </w:pPr>
            <w:r w:rsidRPr="00D71646">
              <w:rPr>
                <w:rFonts w:cs="Times"/>
                <w:color w:val="000000"/>
                <w:highlight w:val="yellow"/>
              </w:rPr>
              <w:t>Set of resources preferred</w:t>
            </w:r>
            <w:r w:rsidRPr="00C0476F">
              <w:rPr>
                <w:rFonts w:cs="Times"/>
                <w:color w:val="000000"/>
              </w:rPr>
              <w:t xml:space="preserve"> for UE-B’s transmission</w:t>
            </w:r>
          </w:p>
          <w:p w14:paraId="0C6B40A2" w14:textId="77777777" w:rsidR="00547F8B" w:rsidRPr="00D71646" w:rsidRDefault="00547F8B" w:rsidP="00547F8B">
            <w:pPr>
              <w:numPr>
                <w:ilvl w:val="0"/>
                <w:numId w:val="48"/>
              </w:numPr>
              <w:overflowPunct/>
              <w:autoSpaceDE/>
              <w:autoSpaceDN/>
              <w:adjustRightInd/>
              <w:spacing w:after="0"/>
              <w:textAlignment w:val="auto"/>
              <w:rPr>
                <w:rStyle w:val="aff"/>
                <w:rFonts w:cs="Times"/>
                <w:b w:val="0"/>
                <w:bCs w:val="0"/>
                <w:color w:val="000000"/>
              </w:rPr>
            </w:pPr>
            <w:r w:rsidRPr="00D71646">
              <w:rPr>
                <w:rFonts w:cs="Times"/>
                <w:color w:val="000000"/>
                <w:highlight w:val="yellow"/>
              </w:rPr>
              <w:t>Set of resources non-preferred</w:t>
            </w:r>
            <w:r w:rsidRPr="00C0476F">
              <w:rPr>
                <w:rFonts w:cs="Times"/>
                <w:color w:val="000000"/>
              </w:rPr>
              <w:t xml:space="preserve"> for UE-B’s transmission</w:t>
            </w:r>
          </w:p>
          <w:p w14:paraId="099B4C9D" w14:textId="77777777" w:rsidR="00547F8B" w:rsidRPr="00D71646" w:rsidRDefault="00547F8B" w:rsidP="00E2629B">
            <w:pPr>
              <w:autoSpaceDE/>
              <w:autoSpaceDN/>
              <w:adjustRightInd/>
              <w:spacing w:after="0"/>
              <w:ind w:left="400"/>
              <w:textAlignment w:val="auto"/>
              <w:rPr>
                <w:rFonts w:eastAsia="Malgun Gothic" w:cs="Times"/>
                <w:szCs w:val="22"/>
              </w:rPr>
            </w:pPr>
          </w:p>
          <w:p w14:paraId="25D6DAA2" w14:textId="77777777" w:rsidR="00547F8B" w:rsidRPr="00D71646" w:rsidRDefault="00547F8B" w:rsidP="00E2629B">
            <w:pPr>
              <w:rPr>
                <w:rStyle w:val="aff"/>
              </w:rPr>
            </w:pPr>
            <w:r w:rsidRPr="00D71646">
              <w:rPr>
                <w:rStyle w:val="aff"/>
              </w:rPr>
              <w:t>UE_B behaviour after receiving inter-UE coordination information:</w:t>
            </w:r>
          </w:p>
          <w:p w14:paraId="3E8E4A26" w14:textId="77777777" w:rsidR="00547F8B" w:rsidRPr="00482B69" w:rsidRDefault="00547F8B" w:rsidP="00E2629B">
            <w:pPr>
              <w:pStyle w:val="af7"/>
              <w:ind w:left="0"/>
              <w:rPr>
                <w:rFonts w:eastAsia="Malgun Gothic" w:cs="Times"/>
              </w:rPr>
            </w:pPr>
            <w:r w:rsidRPr="00482B69">
              <w:rPr>
                <w:rFonts w:eastAsia="Malgun Gothic" w:cs="Times"/>
              </w:rPr>
              <w:lastRenderedPageBreak/>
              <w:t xml:space="preserve">In scheme 1, at least following </w:t>
            </w:r>
            <w:r w:rsidRPr="00D71646">
              <w:rPr>
                <w:rFonts w:eastAsia="Malgun Gothic" w:cs="Times"/>
                <w:highlight w:val="yellow"/>
              </w:rPr>
              <w:t xml:space="preserve">UE-B’s </w:t>
            </w:r>
            <w:proofErr w:type="spellStart"/>
            <w:r w:rsidRPr="00D71646">
              <w:rPr>
                <w:rFonts w:eastAsia="Malgun Gothic" w:cs="Times"/>
                <w:highlight w:val="yellow"/>
              </w:rPr>
              <w:t>behavior</w:t>
            </w:r>
            <w:proofErr w:type="spellEnd"/>
            <w:r w:rsidRPr="00482B69">
              <w:rPr>
                <w:rFonts w:eastAsia="Malgun Gothic" w:cs="Times"/>
              </w:rPr>
              <w:t xml:space="preserve"> in its resource (re-)selection is supported when it receives inter-UE coordination information from UE-A:</w:t>
            </w:r>
          </w:p>
          <w:p w14:paraId="73BF70B7" w14:textId="77777777" w:rsidR="00547F8B" w:rsidRPr="00482B69" w:rsidRDefault="00547F8B" w:rsidP="00547F8B">
            <w:pPr>
              <w:pStyle w:val="af7"/>
              <w:numPr>
                <w:ilvl w:val="0"/>
                <w:numId w:val="47"/>
              </w:numPr>
              <w:overflowPunct/>
              <w:autoSpaceDE/>
              <w:autoSpaceDN/>
              <w:adjustRightInd/>
              <w:spacing w:after="0"/>
              <w:ind w:left="760" w:hanging="360"/>
              <w:contextualSpacing w:val="0"/>
              <w:textAlignment w:val="auto"/>
              <w:rPr>
                <w:rFonts w:cs="Times"/>
              </w:rPr>
            </w:pPr>
            <w:r w:rsidRPr="00D71646">
              <w:rPr>
                <w:rFonts w:cs="Times"/>
                <w:highlight w:val="yellow"/>
              </w:rPr>
              <w:t>For preferred resource set</w:t>
            </w:r>
            <w:r w:rsidRPr="00482B69">
              <w:rPr>
                <w:rFonts w:cs="Times"/>
              </w:rPr>
              <w:t>, the following two options are supported:</w:t>
            </w:r>
          </w:p>
          <w:p w14:paraId="1253FF50" w14:textId="77777777" w:rsidR="00547F8B" w:rsidRPr="00482B69" w:rsidRDefault="00547F8B" w:rsidP="00547F8B">
            <w:pPr>
              <w:pStyle w:val="af7"/>
              <w:numPr>
                <w:ilvl w:val="1"/>
                <w:numId w:val="47"/>
              </w:numPr>
              <w:overflowPunct/>
              <w:autoSpaceDE/>
              <w:autoSpaceDN/>
              <w:adjustRightInd/>
              <w:spacing w:after="0"/>
              <w:contextualSpacing w:val="0"/>
              <w:textAlignment w:val="auto"/>
              <w:rPr>
                <w:rFonts w:cs="Times"/>
              </w:rPr>
            </w:pPr>
            <w:r w:rsidRPr="00482B69">
              <w:rPr>
                <w:rFonts w:cs="Times"/>
              </w:rPr>
              <w:t>Option A): UE-B’s resource(s) to be used for its transmission resource (re-)selection is based on both UE-B’s sensing result (if available) and the received coordination information</w:t>
            </w:r>
          </w:p>
          <w:p w14:paraId="3B766A04" w14:textId="77777777" w:rsidR="00547F8B" w:rsidRPr="00482B69" w:rsidRDefault="00547F8B" w:rsidP="00547F8B">
            <w:pPr>
              <w:pStyle w:val="af7"/>
              <w:numPr>
                <w:ilvl w:val="2"/>
                <w:numId w:val="47"/>
              </w:numPr>
              <w:overflowPunct/>
              <w:autoSpaceDE/>
              <w:autoSpaceDN/>
              <w:adjustRightInd/>
              <w:spacing w:after="0"/>
              <w:contextualSpacing w:val="0"/>
              <w:textAlignment w:val="auto"/>
              <w:rPr>
                <w:rFonts w:cs="Times"/>
              </w:rPr>
            </w:pPr>
            <w:r w:rsidRPr="00482B69">
              <w:rPr>
                <w:rFonts w:cs="Times"/>
                <w:iCs/>
              </w:rPr>
              <w:t>UE-B uses</w:t>
            </w:r>
            <w:r w:rsidRPr="00482B69">
              <w:rPr>
                <w:rFonts w:eastAsia="Malgun Gothic" w:cs="Times"/>
              </w:rPr>
              <w:t xml:space="preserve"> in its resource (re-)selection, resource(s) </w:t>
            </w:r>
            <w:r w:rsidRPr="00482B69">
              <w:rPr>
                <w:rFonts w:cs="Times"/>
                <w:iCs/>
              </w:rPr>
              <w:t xml:space="preserve">belonging to the </w:t>
            </w:r>
            <w:r w:rsidRPr="00482B69">
              <w:rPr>
                <w:rFonts w:cs="Times"/>
              </w:rPr>
              <w:t>preferred resource set in combination with its own sensing result</w:t>
            </w:r>
          </w:p>
          <w:p w14:paraId="48CE0002" w14:textId="77777777" w:rsidR="00547F8B" w:rsidRPr="00482B69" w:rsidRDefault="00547F8B" w:rsidP="00547F8B">
            <w:pPr>
              <w:pStyle w:val="af7"/>
              <w:numPr>
                <w:ilvl w:val="3"/>
                <w:numId w:val="47"/>
              </w:numPr>
              <w:overflowPunct/>
              <w:autoSpaceDE/>
              <w:autoSpaceDN/>
              <w:adjustRightInd/>
              <w:spacing w:after="0"/>
              <w:contextualSpacing w:val="0"/>
              <w:textAlignment w:val="auto"/>
              <w:rPr>
                <w:rFonts w:cs="Times"/>
              </w:rPr>
            </w:pPr>
            <w:r w:rsidRPr="00482B69">
              <w:rPr>
                <w:rFonts w:cs="Times"/>
                <w:iCs/>
              </w:rPr>
              <w:t xml:space="preserve">UE-B uses in its resource </w:t>
            </w:r>
            <w:r w:rsidRPr="00482B69">
              <w:rPr>
                <w:rFonts w:eastAsia="Malgun Gothic" w:cs="Times"/>
              </w:rPr>
              <w:t>(re-)</w:t>
            </w:r>
            <w:r w:rsidRPr="00482B69">
              <w:rPr>
                <w:rFonts w:cs="Times"/>
                <w:iCs/>
              </w:rPr>
              <w:t xml:space="preserve">selection, resource(s) not belonging to the </w:t>
            </w:r>
            <w:r w:rsidRPr="00482B69">
              <w:rPr>
                <w:rFonts w:cs="Times"/>
              </w:rPr>
              <w:t>preferred resource set when condition(s) are met</w:t>
            </w:r>
          </w:p>
          <w:p w14:paraId="21E31D6D" w14:textId="77777777" w:rsidR="00547F8B" w:rsidRPr="00482B69" w:rsidRDefault="00547F8B" w:rsidP="00547F8B">
            <w:pPr>
              <w:pStyle w:val="af7"/>
              <w:numPr>
                <w:ilvl w:val="4"/>
                <w:numId w:val="47"/>
              </w:numPr>
              <w:overflowPunct/>
              <w:autoSpaceDE/>
              <w:autoSpaceDN/>
              <w:adjustRightInd/>
              <w:spacing w:after="0"/>
              <w:contextualSpacing w:val="0"/>
              <w:textAlignment w:val="auto"/>
              <w:rPr>
                <w:rFonts w:cs="Times"/>
              </w:rPr>
            </w:pPr>
            <w:r w:rsidRPr="00482B69">
              <w:rPr>
                <w:rFonts w:cs="Times"/>
              </w:rPr>
              <w:t>FFS: Details of condition(s)</w:t>
            </w:r>
          </w:p>
          <w:p w14:paraId="20ECAA21" w14:textId="77777777" w:rsidR="00547F8B" w:rsidRPr="00482B69" w:rsidRDefault="00547F8B" w:rsidP="00547F8B">
            <w:pPr>
              <w:pStyle w:val="af7"/>
              <w:numPr>
                <w:ilvl w:val="3"/>
                <w:numId w:val="47"/>
              </w:numPr>
              <w:overflowPunct/>
              <w:autoSpaceDE/>
              <w:autoSpaceDN/>
              <w:adjustRightInd/>
              <w:spacing w:after="0"/>
              <w:contextualSpacing w:val="0"/>
              <w:textAlignment w:val="auto"/>
              <w:rPr>
                <w:rFonts w:cs="Times"/>
              </w:rPr>
            </w:pPr>
            <w:r w:rsidRPr="00482B69">
              <w:rPr>
                <w:rFonts w:cs="Times"/>
              </w:rPr>
              <w:t>This option is supported when UE-B performs sensing/resource exclusion</w:t>
            </w:r>
          </w:p>
          <w:p w14:paraId="32476B10" w14:textId="77777777" w:rsidR="00547F8B" w:rsidRPr="00482B69" w:rsidRDefault="00547F8B" w:rsidP="00547F8B">
            <w:pPr>
              <w:pStyle w:val="af7"/>
              <w:numPr>
                <w:ilvl w:val="3"/>
                <w:numId w:val="47"/>
              </w:numPr>
              <w:overflowPunct/>
              <w:autoSpaceDE/>
              <w:autoSpaceDN/>
              <w:adjustRightInd/>
              <w:spacing w:after="0"/>
              <w:contextualSpacing w:val="0"/>
              <w:textAlignment w:val="auto"/>
              <w:rPr>
                <w:rFonts w:cs="Times"/>
              </w:rPr>
            </w:pPr>
            <w:r w:rsidRPr="00482B69">
              <w:rPr>
                <w:rFonts w:cs="Times"/>
              </w:rPr>
              <w:t xml:space="preserve">FFS: Other details (if any) </w:t>
            </w:r>
          </w:p>
          <w:p w14:paraId="78E30BB1" w14:textId="77777777" w:rsidR="00547F8B" w:rsidRPr="00482B69" w:rsidRDefault="00547F8B" w:rsidP="00547F8B">
            <w:pPr>
              <w:pStyle w:val="af7"/>
              <w:numPr>
                <w:ilvl w:val="1"/>
                <w:numId w:val="47"/>
              </w:numPr>
              <w:overflowPunct/>
              <w:autoSpaceDE/>
              <w:autoSpaceDN/>
              <w:adjustRightInd/>
              <w:spacing w:after="0"/>
              <w:contextualSpacing w:val="0"/>
              <w:textAlignment w:val="auto"/>
              <w:rPr>
                <w:rFonts w:cs="Times"/>
              </w:rPr>
            </w:pPr>
            <w:r w:rsidRPr="00482B69">
              <w:rPr>
                <w:rFonts w:cs="Times"/>
              </w:rPr>
              <w:t>Option B): UE-B’s resource(s) to be used for its transmission resource (re-)selection is based only on the received coordination information</w:t>
            </w:r>
          </w:p>
          <w:p w14:paraId="39447F0F" w14:textId="77777777" w:rsidR="00547F8B" w:rsidRPr="00482B69" w:rsidRDefault="00547F8B" w:rsidP="00547F8B">
            <w:pPr>
              <w:pStyle w:val="af7"/>
              <w:numPr>
                <w:ilvl w:val="2"/>
                <w:numId w:val="47"/>
              </w:numPr>
              <w:overflowPunct/>
              <w:autoSpaceDE/>
              <w:autoSpaceDN/>
              <w:adjustRightInd/>
              <w:spacing w:after="0"/>
              <w:contextualSpacing w:val="0"/>
              <w:textAlignment w:val="auto"/>
              <w:rPr>
                <w:rFonts w:cs="Times"/>
              </w:rPr>
            </w:pPr>
            <w:r w:rsidRPr="00482B69">
              <w:rPr>
                <w:rFonts w:cs="Times"/>
                <w:iCs/>
              </w:rPr>
              <w:t xml:space="preserve">UE-B uses in its resource </w:t>
            </w:r>
            <w:r w:rsidRPr="00482B69">
              <w:rPr>
                <w:rFonts w:eastAsia="Malgun Gothic" w:cs="Times"/>
              </w:rPr>
              <w:t>(re-)</w:t>
            </w:r>
            <w:r w:rsidRPr="00482B69">
              <w:rPr>
                <w:rFonts w:cs="Times"/>
                <w:iCs/>
              </w:rPr>
              <w:t xml:space="preserve">selection, resource(s) belonging to the </w:t>
            </w:r>
            <w:r w:rsidRPr="00482B69">
              <w:rPr>
                <w:rFonts w:cs="Times"/>
              </w:rPr>
              <w:t>preferred resource set</w:t>
            </w:r>
          </w:p>
          <w:p w14:paraId="13CB42BC" w14:textId="77777777" w:rsidR="00547F8B" w:rsidRPr="00482B69" w:rsidRDefault="00547F8B" w:rsidP="00547F8B">
            <w:pPr>
              <w:pStyle w:val="af7"/>
              <w:numPr>
                <w:ilvl w:val="3"/>
                <w:numId w:val="47"/>
              </w:numPr>
              <w:overflowPunct/>
              <w:autoSpaceDE/>
              <w:autoSpaceDN/>
              <w:adjustRightInd/>
              <w:spacing w:after="0"/>
              <w:contextualSpacing w:val="0"/>
              <w:textAlignment w:val="auto"/>
              <w:rPr>
                <w:rFonts w:cs="Times"/>
              </w:rPr>
            </w:pPr>
            <w:r w:rsidRPr="00482B69">
              <w:rPr>
                <w:rFonts w:cs="Times"/>
              </w:rPr>
              <w:t>This option is supported at least when UE-B does not support sensing/resource exclusion</w:t>
            </w:r>
          </w:p>
          <w:p w14:paraId="77CBE96E" w14:textId="77777777" w:rsidR="00547F8B" w:rsidRPr="00482B69" w:rsidRDefault="00547F8B" w:rsidP="00547F8B">
            <w:pPr>
              <w:pStyle w:val="af7"/>
              <w:numPr>
                <w:ilvl w:val="4"/>
                <w:numId w:val="47"/>
              </w:numPr>
              <w:overflowPunct/>
              <w:autoSpaceDE/>
              <w:autoSpaceDN/>
              <w:adjustRightInd/>
              <w:spacing w:after="0"/>
              <w:contextualSpacing w:val="0"/>
              <w:textAlignment w:val="auto"/>
              <w:rPr>
                <w:rFonts w:cs="Times"/>
              </w:rPr>
            </w:pPr>
            <w:r w:rsidRPr="00482B69">
              <w:rPr>
                <w:rFonts w:cs="Times"/>
              </w:rPr>
              <w:t>FFS: Whether the support is conditional or UE capability</w:t>
            </w:r>
          </w:p>
          <w:p w14:paraId="64C71792" w14:textId="77777777" w:rsidR="00547F8B" w:rsidRPr="00482B69" w:rsidRDefault="00547F8B" w:rsidP="00547F8B">
            <w:pPr>
              <w:pStyle w:val="af7"/>
              <w:numPr>
                <w:ilvl w:val="3"/>
                <w:numId w:val="47"/>
              </w:numPr>
              <w:overflowPunct/>
              <w:autoSpaceDE/>
              <w:autoSpaceDN/>
              <w:adjustRightInd/>
              <w:spacing w:after="0"/>
              <w:contextualSpacing w:val="0"/>
              <w:textAlignment w:val="auto"/>
              <w:rPr>
                <w:rFonts w:cs="Times"/>
              </w:rPr>
            </w:pPr>
            <w:r w:rsidRPr="00482B69">
              <w:rPr>
                <w:rFonts w:cs="Times"/>
              </w:rPr>
              <w:t xml:space="preserve">FFS: </w:t>
            </w:r>
            <w:r w:rsidRPr="00482B69">
              <w:rPr>
                <w:rFonts w:eastAsia="Malgun Gothic" w:cs="Times"/>
              </w:rPr>
              <w:t>Other details (if any)</w:t>
            </w:r>
          </w:p>
          <w:p w14:paraId="44E02A8F" w14:textId="77777777" w:rsidR="00547F8B" w:rsidRPr="00482B69" w:rsidRDefault="00547F8B" w:rsidP="00547F8B">
            <w:pPr>
              <w:pStyle w:val="af7"/>
              <w:numPr>
                <w:ilvl w:val="1"/>
                <w:numId w:val="47"/>
              </w:numPr>
              <w:overflowPunct/>
              <w:autoSpaceDE/>
              <w:autoSpaceDN/>
              <w:adjustRightInd/>
              <w:spacing w:after="0"/>
              <w:contextualSpacing w:val="0"/>
              <w:textAlignment w:val="auto"/>
              <w:rPr>
                <w:rFonts w:cs="Times"/>
              </w:rPr>
            </w:pPr>
            <w:r w:rsidRPr="00482B69">
              <w:rPr>
                <w:rFonts w:cs="Times"/>
              </w:rPr>
              <w:t xml:space="preserve">FFS: Other option(s), and </w:t>
            </w:r>
            <w:r w:rsidRPr="00482B69">
              <w:rPr>
                <w:rFonts w:eastAsia="Malgun Gothic" w:cs="Times"/>
              </w:rPr>
              <w:t>other details (if any)</w:t>
            </w:r>
          </w:p>
          <w:p w14:paraId="66CD86B7" w14:textId="77777777" w:rsidR="00547F8B" w:rsidRPr="00482B69" w:rsidRDefault="00547F8B" w:rsidP="00547F8B">
            <w:pPr>
              <w:pStyle w:val="af7"/>
              <w:numPr>
                <w:ilvl w:val="0"/>
                <w:numId w:val="47"/>
              </w:numPr>
              <w:overflowPunct/>
              <w:autoSpaceDE/>
              <w:autoSpaceDN/>
              <w:adjustRightInd/>
              <w:spacing w:after="0"/>
              <w:ind w:left="760" w:hanging="360"/>
              <w:contextualSpacing w:val="0"/>
              <w:textAlignment w:val="auto"/>
              <w:rPr>
                <w:rFonts w:cs="Times"/>
              </w:rPr>
            </w:pPr>
            <w:r w:rsidRPr="00D71646">
              <w:rPr>
                <w:rFonts w:cs="Times"/>
                <w:highlight w:val="yellow"/>
              </w:rPr>
              <w:t>For non-preferred resource set</w:t>
            </w:r>
            <w:r w:rsidRPr="00482B69">
              <w:rPr>
                <w:rFonts w:cs="Times"/>
              </w:rPr>
              <w:t xml:space="preserve">, </w:t>
            </w:r>
          </w:p>
          <w:p w14:paraId="75B6015B" w14:textId="77777777" w:rsidR="00547F8B" w:rsidRPr="00482B69" w:rsidRDefault="00547F8B" w:rsidP="00547F8B">
            <w:pPr>
              <w:pStyle w:val="af7"/>
              <w:numPr>
                <w:ilvl w:val="1"/>
                <w:numId w:val="47"/>
              </w:numPr>
              <w:overflowPunct/>
              <w:autoSpaceDE/>
              <w:autoSpaceDN/>
              <w:adjustRightInd/>
              <w:spacing w:after="0"/>
              <w:contextualSpacing w:val="0"/>
              <w:textAlignment w:val="auto"/>
              <w:rPr>
                <w:rFonts w:cs="Times"/>
              </w:rPr>
            </w:pPr>
            <w:r w:rsidRPr="00482B69">
              <w:rPr>
                <w:rFonts w:cs="Times"/>
              </w:rPr>
              <w:t xml:space="preserve">UE-B’s resource(s) to be used for its transmission resource (re-)selection is based on both UE-B’s sensing result (if available) and the received coordination information </w:t>
            </w:r>
          </w:p>
          <w:p w14:paraId="625EE8F5" w14:textId="77777777" w:rsidR="00547F8B" w:rsidRPr="00482B69" w:rsidRDefault="00547F8B" w:rsidP="00547F8B">
            <w:pPr>
              <w:pStyle w:val="af7"/>
              <w:numPr>
                <w:ilvl w:val="2"/>
                <w:numId w:val="47"/>
              </w:numPr>
              <w:overflowPunct/>
              <w:autoSpaceDE/>
              <w:autoSpaceDN/>
              <w:adjustRightInd/>
              <w:spacing w:after="0"/>
              <w:contextualSpacing w:val="0"/>
              <w:textAlignment w:val="auto"/>
              <w:rPr>
                <w:rFonts w:cs="Times"/>
              </w:rPr>
            </w:pPr>
            <w:r w:rsidRPr="00482B69">
              <w:rPr>
                <w:rFonts w:cs="Times"/>
                <w:iCs/>
              </w:rPr>
              <w:t xml:space="preserve">UE-B excludes </w:t>
            </w:r>
            <w:r w:rsidRPr="00482B69">
              <w:rPr>
                <w:rFonts w:eastAsia="Malgun Gothic" w:cs="Times"/>
              </w:rPr>
              <w:t>in its resource (re-)selection</w:t>
            </w:r>
            <w:r w:rsidRPr="00482B69">
              <w:rPr>
                <w:rFonts w:cs="Times"/>
                <w:iCs/>
              </w:rPr>
              <w:t xml:space="preserve">, resource(s) overlapping with the </w:t>
            </w:r>
            <w:r w:rsidRPr="00482B69">
              <w:rPr>
                <w:rFonts w:cs="Times"/>
              </w:rPr>
              <w:t>non-preferred resource set</w:t>
            </w:r>
          </w:p>
          <w:p w14:paraId="6E1BE43B" w14:textId="77777777" w:rsidR="00547F8B" w:rsidRPr="00E442DD" w:rsidRDefault="00547F8B" w:rsidP="00547F8B">
            <w:pPr>
              <w:pStyle w:val="af7"/>
              <w:numPr>
                <w:ilvl w:val="3"/>
                <w:numId w:val="47"/>
              </w:numPr>
              <w:overflowPunct/>
              <w:autoSpaceDE/>
              <w:autoSpaceDN/>
              <w:adjustRightInd/>
              <w:spacing w:after="0"/>
              <w:contextualSpacing w:val="0"/>
              <w:textAlignment w:val="auto"/>
              <w:rPr>
                <w:rFonts w:cs="Times"/>
              </w:rPr>
            </w:pPr>
            <w:r w:rsidRPr="00482B69">
              <w:rPr>
                <w:rFonts w:cs="Times"/>
              </w:rPr>
              <w:t>FFS: Details including</w:t>
            </w:r>
          </w:p>
          <w:p w14:paraId="3F0F947C" w14:textId="77777777" w:rsidR="00547F8B" w:rsidRPr="00482B69" w:rsidRDefault="00547F8B" w:rsidP="00547F8B">
            <w:pPr>
              <w:pStyle w:val="af7"/>
              <w:numPr>
                <w:ilvl w:val="4"/>
                <w:numId w:val="47"/>
              </w:numPr>
              <w:overflowPunct/>
              <w:autoSpaceDE/>
              <w:autoSpaceDN/>
              <w:adjustRightInd/>
              <w:spacing w:after="0"/>
              <w:contextualSpacing w:val="0"/>
              <w:textAlignment w:val="auto"/>
              <w:rPr>
                <w:rFonts w:cs="Times"/>
              </w:rPr>
            </w:pPr>
            <w:r w:rsidRPr="00482B69">
              <w:rPr>
                <w:rFonts w:cs="Times"/>
              </w:rPr>
              <w:t xml:space="preserve">Whether/how UE-B can use </w:t>
            </w:r>
            <w:r w:rsidRPr="00482B69">
              <w:rPr>
                <w:rFonts w:eastAsia="Malgun Gothic" w:cs="Times"/>
              </w:rPr>
              <w:t>in its resource (re-)selection</w:t>
            </w:r>
            <w:r w:rsidRPr="00482B69">
              <w:rPr>
                <w:rFonts w:cs="Times"/>
              </w:rPr>
              <w:t xml:space="preserve">, resource(s) overlapping with the non-preferred resource set, definition of the overlap, and </w:t>
            </w:r>
            <w:r w:rsidRPr="00482B69">
              <w:rPr>
                <w:rFonts w:eastAsia="Malgun Gothic" w:cs="Times"/>
              </w:rPr>
              <w:t>other details (if any)</w:t>
            </w:r>
          </w:p>
          <w:p w14:paraId="53C025FF" w14:textId="77777777" w:rsidR="00547F8B" w:rsidRPr="00482B69" w:rsidRDefault="00547F8B" w:rsidP="00547F8B">
            <w:pPr>
              <w:pStyle w:val="af7"/>
              <w:numPr>
                <w:ilvl w:val="4"/>
                <w:numId w:val="47"/>
              </w:numPr>
              <w:overflowPunct/>
              <w:autoSpaceDE/>
              <w:autoSpaceDN/>
              <w:adjustRightInd/>
              <w:spacing w:after="0"/>
              <w:contextualSpacing w:val="0"/>
              <w:textAlignment w:val="auto"/>
              <w:rPr>
                <w:rFonts w:cs="Times"/>
              </w:rPr>
            </w:pPr>
            <w:r w:rsidRPr="00482B69">
              <w:rPr>
                <w:rFonts w:cs="Times"/>
              </w:rPr>
              <w:t>When UE-B excludes in its resource (re-)selection, resource(s) overlapping with the non-preferred resource set</w:t>
            </w:r>
          </w:p>
          <w:p w14:paraId="0D7E9662" w14:textId="77777777" w:rsidR="00547F8B" w:rsidRPr="00482B69" w:rsidRDefault="00547F8B" w:rsidP="00547F8B">
            <w:pPr>
              <w:pStyle w:val="af7"/>
              <w:numPr>
                <w:ilvl w:val="2"/>
                <w:numId w:val="47"/>
              </w:numPr>
              <w:overflowPunct/>
              <w:autoSpaceDE/>
              <w:autoSpaceDN/>
              <w:adjustRightInd/>
              <w:spacing w:after="0"/>
              <w:contextualSpacing w:val="0"/>
              <w:textAlignment w:val="auto"/>
              <w:rPr>
                <w:rFonts w:cs="Times"/>
                <w:iCs/>
              </w:rPr>
            </w:pPr>
            <w:r w:rsidRPr="00482B69">
              <w:rPr>
                <w:rFonts w:cs="Times"/>
                <w:iCs/>
              </w:rPr>
              <w:t>FFS: UE-B reselects in its resource (re-)selection, resource(s) to be used for its transmission when the resource(s) are fully/partially overlapping with the non-preferred resource set</w:t>
            </w:r>
          </w:p>
          <w:p w14:paraId="4C5BF2E9" w14:textId="77777777" w:rsidR="00547F8B" w:rsidRPr="00D71646" w:rsidRDefault="00547F8B" w:rsidP="00547F8B">
            <w:pPr>
              <w:pStyle w:val="af7"/>
              <w:numPr>
                <w:ilvl w:val="1"/>
                <w:numId w:val="47"/>
              </w:numPr>
              <w:overflowPunct/>
              <w:autoSpaceDE/>
              <w:autoSpaceDN/>
              <w:adjustRightInd/>
              <w:spacing w:after="0"/>
              <w:contextualSpacing w:val="0"/>
              <w:textAlignment w:val="auto"/>
              <w:rPr>
                <w:rFonts w:cs="Times"/>
              </w:rPr>
            </w:pPr>
            <w:r w:rsidRPr="00482B69">
              <w:rPr>
                <w:rFonts w:cs="Times"/>
              </w:rPr>
              <w:t xml:space="preserve">FFS: Other option(s), and </w:t>
            </w:r>
            <w:r w:rsidRPr="00482B69">
              <w:rPr>
                <w:rFonts w:eastAsia="Malgun Gothic" w:cs="Times"/>
              </w:rPr>
              <w:t>other details (if any)</w:t>
            </w:r>
          </w:p>
          <w:p w14:paraId="7E82AF28" w14:textId="77777777" w:rsidR="00547F8B" w:rsidRPr="00D71646" w:rsidRDefault="00547F8B" w:rsidP="00E2629B">
            <w:pPr>
              <w:overflowPunct/>
              <w:autoSpaceDE/>
              <w:autoSpaceDN/>
              <w:adjustRightInd/>
              <w:spacing w:after="0"/>
              <w:ind w:left="800"/>
              <w:textAlignment w:val="auto"/>
              <w:rPr>
                <w:rFonts w:cs="Times"/>
              </w:rPr>
            </w:pPr>
          </w:p>
          <w:p w14:paraId="76867B8D" w14:textId="77777777" w:rsidR="00547F8B" w:rsidRPr="00226239" w:rsidRDefault="00547F8B" w:rsidP="00E2629B">
            <w:pPr>
              <w:rPr>
                <w:iCs/>
                <w:lang w:eastAsia="ja-JP"/>
              </w:rPr>
            </w:pPr>
            <w:r w:rsidRPr="00226239">
              <w:rPr>
                <w:iCs/>
              </w:rPr>
              <w:t xml:space="preserve">For Scheme 1 with </w:t>
            </w:r>
            <w:r w:rsidRPr="00D71646">
              <w:rPr>
                <w:iCs/>
                <w:highlight w:val="yellow"/>
              </w:rPr>
              <w:t>non-preferred resource set</w:t>
            </w:r>
            <w:r w:rsidRPr="00226239">
              <w:rPr>
                <w:iCs/>
              </w:rPr>
              <w:t xml:space="preserve">, </w:t>
            </w:r>
          </w:p>
          <w:p w14:paraId="203ED154" w14:textId="77777777" w:rsidR="00547F8B" w:rsidRPr="00226239" w:rsidRDefault="00547F8B" w:rsidP="00547F8B">
            <w:pPr>
              <w:pStyle w:val="af7"/>
              <w:numPr>
                <w:ilvl w:val="0"/>
                <w:numId w:val="44"/>
              </w:numPr>
              <w:overflowPunct/>
              <w:autoSpaceDE/>
              <w:autoSpaceDN/>
              <w:adjustRightInd/>
              <w:spacing w:after="0"/>
              <w:contextualSpacing w:val="0"/>
              <w:jc w:val="left"/>
              <w:textAlignment w:val="auto"/>
              <w:rPr>
                <w:iCs/>
              </w:rPr>
            </w:pPr>
            <w:r w:rsidRPr="00D71646">
              <w:rPr>
                <w:iCs/>
                <w:highlight w:val="yellow"/>
              </w:rPr>
              <w:t>Physical layer at UE-B excludes in its resource (re-)selection</w:t>
            </w:r>
            <w:r w:rsidRPr="00226239">
              <w:rPr>
                <w:iCs/>
              </w:rPr>
              <w:t>, candidate single-slot resource(s) obtained after Step 6) of Rel-16 TS 38.214 Section 8.1.4 overlapping with the non-preferred resource set</w:t>
            </w:r>
          </w:p>
          <w:p w14:paraId="24F135CB" w14:textId="77777777" w:rsidR="00547F8B" w:rsidRPr="00D71646" w:rsidRDefault="00547F8B" w:rsidP="00E2629B">
            <w:pPr>
              <w:overflowPunct/>
              <w:autoSpaceDE/>
              <w:autoSpaceDN/>
              <w:adjustRightInd/>
              <w:spacing w:after="0"/>
              <w:textAlignment w:val="auto"/>
              <w:rPr>
                <w:rStyle w:val="aff"/>
                <w:rFonts w:eastAsia="Gulim" w:cs="Times"/>
                <w:b w:val="0"/>
                <w:bCs w:val="0"/>
                <w:iCs/>
              </w:rPr>
            </w:pPr>
          </w:p>
        </w:tc>
      </w:tr>
    </w:tbl>
    <w:p w14:paraId="05EDA20F" w14:textId="77777777" w:rsidR="00547F8B" w:rsidRDefault="00547F8B" w:rsidP="00547F8B">
      <w:pPr>
        <w:rPr>
          <w:rStyle w:val="aff"/>
          <w:b w:val="0"/>
        </w:rPr>
      </w:pPr>
    </w:p>
    <w:p w14:paraId="086EBB52" w14:textId="77777777" w:rsidR="00547F8B" w:rsidRPr="00D71646" w:rsidRDefault="00547F8B" w:rsidP="00F57BF8">
      <w:pPr>
        <w:pStyle w:val="4"/>
      </w:pPr>
      <w:r>
        <w:rPr>
          <w:rStyle w:val="aff"/>
          <w:b w:val="0"/>
        </w:rPr>
        <w:t>UE_A</w:t>
      </w:r>
    </w:p>
    <w:p w14:paraId="1B14F02A" w14:textId="77777777" w:rsidR="00547F8B" w:rsidRDefault="00547F8B" w:rsidP="00547F8B">
      <w:pPr>
        <w:rPr>
          <w:rStyle w:val="aff"/>
          <w:b w:val="0"/>
        </w:rPr>
      </w:pPr>
      <w:r>
        <w:rPr>
          <w:rStyle w:val="aff"/>
          <w:b w:val="0"/>
        </w:rPr>
        <w:t>From UE_A perspective, the following issues can be discussed:</w:t>
      </w:r>
    </w:p>
    <w:p w14:paraId="0D4E37A7" w14:textId="77777777" w:rsidR="00547F8B" w:rsidRPr="00D71646" w:rsidRDefault="00547F8B" w:rsidP="00547F8B">
      <w:pPr>
        <w:pStyle w:val="af7"/>
        <w:numPr>
          <w:ilvl w:val="0"/>
          <w:numId w:val="57"/>
        </w:numPr>
        <w:contextualSpacing w:val="0"/>
      </w:pPr>
      <w:r w:rsidRPr="00D71646">
        <w:t>How for UE_A to determine the (non-)preferred resource set</w:t>
      </w:r>
      <w:r w:rsidRPr="00D71646" w:rsidDel="00F60239">
        <w:t xml:space="preserve"> </w:t>
      </w:r>
    </w:p>
    <w:p w14:paraId="0CB9C495" w14:textId="77777777" w:rsidR="00547F8B" w:rsidRPr="00D71646" w:rsidRDefault="00547F8B" w:rsidP="00547F8B">
      <w:pPr>
        <w:pStyle w:val="af7"/>
        <w:numPr>
          <w:ilvl w:val="0"/>
          <w:numId w:val="57"/>
        </w:numPr>
        <w:contextualSpacing w:val="0"/>
      </w:pPr>
      <w:r w:rsidRPr="00D71646">
        <w:t>The trigger condition of the inter-UE coordination information;</w:t>
      </w:r>
    </w:p>
    <w:p w14:paraId="4DB74379" w14:textId="77777777" w:rsidR="00547F8B" w:rsidRPr="00D71646" w:rsidRDefault="00547F8B" w:rsidP="00547F8B">
      <w:pPr>
        <w:pStyle w:val="af7"/>
        <w:numPr>
          <w:ilvl w:val="0"/>
          <w:numId w:val="57"/>
        </w:numPr>
        <w:contextualSpacing w:val="0"/>
      </w:pPr>
      <w:r w:rsidRPr="00D71646">
        <w:t>Which signalling is used to send the inter-UE coordination information;</w:t>
      </w:r>
    </w:p>
    <w:p w14:paraId="0AA44D68" w14:textId="77777777" w:rsidR="00547F8B" w:rsidRDefault="00547F8B" w:rsidP="00F57BF8">
      <w:pPr>
        <w:pStyle w:val="5"/>
        <w:rPr>
          <w:rStyle w:val="aff"/>
          <w:b w:val="0"/>
          <w:sz w:val="20"/>
          <w:szCs w:val="20"/>
        </w:rPr>
      </w:pPr>
      <w:r>
        <w:rPr>
          <w:rStyle w:val="aff"/>
          <w:b w:val="0"/>
        </w:rPr>
        <w:t>Issue-1 for UE-A: Which layer to determine the (non-)preferred resource set</w:t>
      </w:r>
    </w:p>
    <w:p w14:paraId="5C3A3717" w14:textId="67423FEE" w:rsidR="00547F8B" w:rsidRDefault="00547F8B" w:rsidP="00547F8B">
      <w:pPr>
        <w:rPr>
          <w:rStyle w:val="aff"/>
          <w:b w:val="0"/>
        </w:rPr>
      </w:pPr>
      <w:r>
        <w:rPr>
          <w:rStyle w:val="aff"/>
          <w:b w:val="0"/>
        </w:rPr>
        <w:t xml:space="preserve">For the first issue, </w:t>
      </w:r>
      <w:r w:rsidRPr="000D521F">
        <w:rPr>
          <w:rStyle w:val="aff"/>
          <w:b w:val="0"/>
        </w:rPr>
        <w:t xml:space="preserve">the resource set can be a set of resources preferred for UE_B’s transmission </w:t>
      </w:r>
      <w:r w:rsidR="00006870">
        <w:rPr>
          <w:rStyle w:val="aff"/>
          <w:b w:val="0"/>
        </w:rPr>
        <w:t>and/</w:t>
      </w:r>
      <w:r w:rsidRPr="000D521F">
        <w:rPr>
          <w:rStyle w:val="aff"/>
          <w:b w:val="0"/>
        </w:rPr>
        <w:t xml:space="preserve">or a set of resources non-preferred for UE_B’s transmission, </w:t>
      </w:r>
      <w:r>
        <w:rPr>
          <w:rStyle w:val="aff"/>
          <w:b w:val="0"/>
        </w:rPr>
        <w:t>RAN1 has made the following agreements related to this issue:</w:t>
      </w:r>
    </w:p>
    <w:tbl>
      <w:tblPr>
        <w:tblStyle w:val="afc"/>
        <w:tblW w:w="0" w:type="auto"/>
        <w:tblLook w:val="04A0" w:firstRow="1" w:lastRow="0" w:firstColumn="1" w:lastColumn="0" w:noHBand="0" w:noVBand="1"/>
      </w:tblPr>
      <w:tblGrid>
        <w:gridCol w:w="9629"/>
      </w:tblGrid>
      <w:tr w:rsidR="00547F8B" w14:paraId="7B5DDC0F" w14:textId="77777777" w:rsidTr="00E2629B">
        <w:tc>
          <w:tcPr>
            <w:tcW w:w="9629" w:type="dxa"/>
          </w:tcPr>
          <w:p w14:paraId="406062EB" w14:textId="77777777" w:rsidR="00547F8B" w:rsidRPr="00873572" w:rsidRDefault="00547F8B" w:rsidP="00E2629B">
            <w:pPr>
              <w:pStyle w:val="af7"/>
              <w:ind w:left="0"/>
              <w:rPr>
                <w:rFonts w:eastAsia="Malgun Gothic" w:cs="Times"/>
                <w:szCs w:val="22"/>
              </w:rPr>
            </w:pPr>
            <w:r w:rsidRPr="00873572">
              <w:rPr>
                <w:rFonts w:eastAsia="Malgun Gothic" w:cs="Times"/>
                <w:szCs w:val="22"/>
              </w:rPr>
              <w:t xml:space="preserve">In scheme 1, at least the following is supported to </w:t>
            </w:r>
            <w:r w:rsidRPr="00C855CF">
              <w:rPr>
                <w:rFonts w:eastAsia="Malgun Gothic" w:cs="Times"/>
                <w:szCs w:val="22"/>
                <w:highlight w:val="yellow"/>
              </w:rPr>
              <w:t>determine inter-UE coordination information of preferred resource set</w:t>
            </w:r>
            <w:r w:rsidRPr="00873572">
              <w:rPr>
                <w:rFonts w:cs="Times"/>
                <w:szCs w:val="22"/>
              </w:rPr>
              <w:t>:</w:t>
            </w:r>
          </w:p>
          <w:p w14:paraId="4CBFAAFC" w14:textId="77777777" w:rsidR="00547F8B" w:rsidRPr="00873572" w:rsidRDefault="00547F8B" w:rsidP="00547F8B">
            <w:pPr>
              <w:pStyle w:val="af7"/>
              <w:numPr>
                <w:ilvl w:val="1"/>
                <w:numId w:val="47"/>
              </w:numPr>
              <w:overflowPunct/>
              <w:autoSpaceDE/>
              <w:autoSpaceDN/>
              <w:adjustRightInd/>
              <w:spacing w:after="0"/>
              <w:ind w:left="800"/>
              <w:contextualSpacing w:val="0"/>
              <w:textAlignment w:val="auto"/>
              <w:rPr>
                <w:rFonts w:eastAsia="Malgun Gothic" w:cs="Times"/>
                <w:szCs w:val="22"/>
              </w:rPr>
            </w:pPr>
            <w:r w:rsidRPr="00873572">
              <w:rPr>
                <w:rFonts w:eastAsia="Malgun Gothic" w:cs="Times"/>
                <w:szCs w:val="22"/>
              </w:rPr>
              <w:t>UE-A considers any resource(s) satisfying all the following condition(s) as set of resource(s) preferred for UE-B’s transmission</w:t>
            </w:r>
          </w:p>
          <w:p w14:paraId="700F68AD" w14:textId="77777777" w:rsidR="00547F8B" w:rsidRPr="00873572" w:rsidRDefault="00547F8B" w:rsidP="00547F8B">
            <w:pPr>
              <w:pStyle w:val="af7"/>
              <w:numPr>
                <w:ilvl w:val="2"/>
                <w:numId w:val="47"/>
              </w:numPr>
              <w:overflowPunct/>
              <w:autoSpaceDE/>
              <w:autoSpaceDN/>
              <w:adjustRightInd/>
              <w:spacing w:after="0"/>
              <w:ind w:left="1200"/>
              <w:contextualSpacing w:val="0"/>
              <w:textAlignment w:val="auto"/>
              <w:rPr>
                <w:rFonts w:eastAsia="Malgun Gothic" w:cs="Times"/>
                <w:szCs w:val="22"/>
              </w:rPr>
            </w:pPr>
            <w:r w:rsidRPr="00C855CF">
              <w:rPr>
                <w:rFonts w:eastAsia="Malgun Gothic" w:cs="Times"/>
                <w:szCs w:val="22"/>
                <w:highlight w:val="yellow"/>
              </w:rPr>
              <w:lastRenderedPageBreak/>
              <w:t>Condition 1-A-1</w:t>
            </w:r>
            <w:r w:rsidRPr="00873572">
              <w:rPr>
                <w:rFonts w:eastAsia="Malgun Gothic" w:cs="Times"/>
                <w:szCs w:val="22"/>
              </w:rPr>
              <w:t>:</w:t>
            </w:r>
          </w:p>
          <w:p w14:paraId="1A2F9A9A" w14:textId="77777777" w:rsidR="00547F8B" w:rsidRPr="00873572" w:rsidRDefault="00547F8B" w:rsidP="00547F8B">
            <w:pPr>
              <w:pStyle w:val="af7"/>
              <w:numPr>
                <w:ilvl w:val="3"/>
                <w:numId w:val="47"/>
              </w:numPr>
              <w:overflowPunct/>
              <w:autoSpaceDE/>
              <w:autoSpaceDN/>
              <w:adjustRightInd/>
              <w:spacing w:after="0"/>
              <w:ind w:left="1600"/>
              <w:contextualSpacing w:val="0"/>
              <w:textAlignment w:val="auto"/>
              <w:rPr>
                <w:rFonts w:eastAsia="Malgun Gothic" w:cs="Times"/>
                <w:szCs w:val="22"/>
              </w:rPr>
            </w:pPr>
            <w:r w:rsidRPr="00873572">
              <w:rPr>
                <w:rFonts w:eastAsia="Malgun Gothic" w:cs="Times"/>
                <w:szCs w:val="22"/>
              </w:rPr>
              <w:t xml:space="preserve">Resource(s) excluding those overlapping with reserved resource(s) of other UE identified by UE-A whose RSRP measurement </w:t>
            </w:r>
            <w:r w:rsidRPr="00873572">
              <w:rPr>
                <w:rFonts w:cs="Times"/>
                <w:szCs w:val="22"/>
              </w:rPr>
              <w:t>is larger than a RSRP threshold</w:t>
            </w:r>
          </w:p>
          <w:p w14:paraId="2F4AD333" w14:textId="77777777" w:rsidR="00547F8B" w:rsidRPr="00873572" w:rsidRDefault="00547F8B" w:rsidP="00547F8B">
            <w:pPr>
              <w:pStyle w:val="af7"/>
              <w:numPr>
                <w:ilvl w:val="4"/>
                <w:numId w:val="47"/>
              </w:numPr>
              <w:overflowPunct/>
              <w:autoSpaceDE/>
              <w:autoSpaceDN/>
              <w:adjustRightInd/>
              <w:spacing w:after="0"/>
              <w:ind w:left="2000"/>
              <w:contextualSpacing w:val="0"/>
              <w:textAlignment w:val="auto"/>
              <w:rPr>
                <w:rFonts w:eastAsia="Malgun Gothic" w:cs="Times"/>
                <w:szCs w:val="22"/>
              </w:rPr>
            </w:pPr>
            <w:r w:rsidRPr="00873572">
              <w:rPr>
                <w:rFonts w:cs="Times"/>
                <w:szCs w:val="22"/>
              </w:rPr>
              <w:t xml:space="preserve">FFS: </w:t>
            </w:r>
            <w:r w:rsidRPr="00873572">
              <w:rPr>
                <w:rFonts w:eastAsia="Malgun Gothic" w:cs="Times"/>
                <w:szCs w:val="22"/>
              </w:rPr>
              <w:t>Other details (if any)</w:t>
            </w:r>
          </w:p>
          <w:p w14:paraId="6495096B" w14:textId="77777777" w:rsidR="00547F8B" w:rsidRPr="00873572" w:rsidRDefault="00547F8B" w:rsidP="00547F8B">
            <w:pPr>
              <w:pStyle w:val="af7"/>
              <w:numPr>
                <w:ilvl w:val="2"/>
                <w:numId w:val="47"/>
              </w:numPr>
              <w:overflowPunct/>
              <w:autoSpaceDE/>
              <w:autoSpaceDN/>
              <w:adjustRightInd/>
              <w:spacing w:after="0"/>
              <w:ind w:left="1200"/>
              <w:contextualSpacing w:val="0"/>
              <w:textAlignment w:val="auto"/>
              <w:rPr>
                <w:rFonts w:eastAsia="Malgun Gothic" w:cs="Times"/>
                <w:szCs w:val="22"/>
              </w:rPr>
            </w:pPr>
            <w:r w:rsidRPr="00873572">
              <w:rPr>
                <w:rFonts w:eastAsia="Malgun Gothic" w:cs="Times"/>
                <w:szCs w:val="22"/>
              </w:rPr>
              <w:t>FFS</w:t>
            </w:r>
            <w:r w:rsidRPr="00C855CF">
              <w:rPr>
                <w:rFonts w:eastAsia="Malgun Gothic" w:cs="Times"/>
                <w:szCs w:val="22"/>
                <w:highlight w:val="yellow"/>
              </w:rPr>
              <w:t>: Condition 1-A-2</w:t>
            </w:r>
            <w:r w:rsidRPr="00873572">
              <w:rPr>
                <w:rFonts w:eastAsia="Malgun Gothic" w:cs="Times"/>
                <w:szCs w:val="22"/>
              </w:rPr>
              <w:t>:</w:t>
            </w:r>
          </w:p>
          <w:p w14:paraId="4497290F" w14:textId="77777777" w:rsidR="00547F8B" w:rsidRPr="00873572" w:rsidRDefault="00547F8B" w:rsidP="00547F8B">
            <w:pPr>
              <w:pStyle w:val="af7"/>
              <w:numPr>
                <w:ilvl w:val="3"/>
                <w:numId w:val="47"/>
              </w:numPr>
              <w:overflowPunct/>
              <w:autoSpaceDE/>
              <w:autoSpaceDN/>
              <w:adjustRightInd/>
              <w:spacing w:after="0"/>
              <w:ind w:left="1600"/>
              <w:contextualSpacing w:val="0"/>
              <w:textAlignment w:val="auto"/>
              <w:rPr>
                <w:rFonts w:eastAsia="Malgun Gothic" w:cs="Times"/>
                <w:szCs w:val="22"/>
              </w:rPr>
            </w:pPr>
            <w:r w:rsidRPr="00873572">
              <w:rPr>
                <w:rFonts w:eastAsia="Malgun Gothic" w:cs="Times"/>
                <w:szCs w:val="22"/>
              </w:rPr>
              <w:t>Resource(s) excluding slot(s) where UE-A, when it is intended receiver of UE-B, does not expect to perform SL reception from UE-B</w:t>
            </w:r>
          </w:p>
          <w:p w14:paraId="760F0075" w14:textId="77777777" w:rsidR="00547F8B" w:rsidRPr="00873572" w:rsidRDefault="00547F8B" w:rsidP="00547F8B">
            <w:pPr>
              <w:pStyle w:val="af7"/>
              <w:numPr>
                <w:ilvl w:val="4"/>
                <w:numId w:val="47"/>
              </w:numPr>
              <w:overflowPunct/>
              <w:autoSpaceDE/>
              <w:autoSpaceDN/>
              <w:adjustRightInd/>
              <w:spacing w:after="0"/>
              <w:ind w:left="2000"/>
              <w:contextualSpacing w:val="0"/>
              <w:textAlignment w:val="auto"/>
              <w:rPr>
                <w:rFonts w:eastAsia="Malgun Gothic" w:cs="Times"/>
                <w:szCs w:val="22"/>
              </w:rPr>
            </w:pPr>
            <w:r w:rsidRPr="00873572">
              <w:rPr>
                <w:rFonts w:cs="Times"/>
                <w:szCs w:val="22"/>
              </w:rPr>
              <w:t xml:space="preserve">FFS: </w:t>
            </w:r>
            <w:r w:rsidRPr="00873572">
              <w:rPr>
                <w:rFonts w:eastAsia="Malgun Gothic" w:cs="Times"/>
                <w:szCs w:val="22"/>
              </w:rPr>
              <w:t>Other details (if any)</w:t>
            </w:r>
          </w:p>
          <w:p w14:paraId="38918ACE" w14:textId="77777777" w:rsidR="00547F8B" w:rsidRPr="00873572" w:rsidRDefault="00547F8B" w:rsidP="00547F8B">
            <w:pPr>
              <w:pStyle w:val="af7"/>
              <w:numPr>
                <w:ilvl w:val="2"/>
                <w:numId w:val="47"/>
              </w:numPr>
              <w:overflowPunct/>
              <w:autoSpaceDE/>
              <w:autoSpaceDN/>
              <w:adjustRightInd/>
              <w:spacing w:after="0"/>
              <w:ind w:left="1200"/>
              <w:contextualSpacing w:val="0"/>
              <w:textAlignment w:val="auto"/>
              <w:rPr>
                <w:rFonts w:eastAsia="Malgun Gothic" w:cs="Times"/>
                <w:szCs w:val="22"/>
              </w:rPr>
            </w:pPr>
            <w:r w:rsidRPr="00873572">
              <w:rPr>
                <w:rFonts w:eastAsia="Malgun Gothic" w:cs="Times"/>
                <w:szCs w:val="22"/>
              </w:rPr>
              <w:t>FFS</w:t>
            </w:r>
            <w:r w:rsidRPr="00C855CF">
              <w:rPr>
                <w:rFonts w:eastAsia="Malgun Gothic" w:cs="Times"/>
                <w:szCs w:val="22"/>
                <w:highlight w:val="yellow"/>
              </w:rPr>
              <w:t>: Condition 1-A-3</w:t>
            </w:r>
            <w:r w:rsidRPr="00873572">
              <w:rPr>
                <w:rFonts w:eastAsia="Malgun Gothic" w:cs="Times"/>
                <w:szCs w:val="22"/>
              </w:rPr>
              <w:t>:</w:t>
            </w:r>
          </w:p>
          <w:p w14:paraId="4286D5E1" w14:textId="77777777" w:rsidR="00547F8B" w:rsidRPr="00873572" w:rsidRDefault="00547F8B" w:rsidP="00547F8B">
            <w:pPr>
              <w:pStyle w:val="af7"/>
              <w:numPr>
                <w:ilvl w:val="3"/>
                <w:numId w:val="47"/>
              </w:numPr>
              <w:overflowPunct/>
              <w:autoSpaceDE/>
              <w:autoSpaceDN/>
              <w:adjustRightInd/>
              <w:spacing w:after="0"/>
              <w:ind w:left="1600"/>
              <w:contextualSpacing w:val="0"/>
              <w:textAlignment w:val="auto"/>
              <w:rPr>
                <w:rFonts w:eastAsia="Malgun Gothic" w:cs="Times"/>
                <w:szCs w:val="22"/>
              </w:rPr>
            </w:pPr>
            <w:r w:rsidRPr="00873572">
              <w:rPr>
                <w:rFonts w:eastAsia="Malgun Gothic" w:cs="Times"/>
                <w:szCs w:val="22"/>
              </w:rPr>
              <w:t xml:space="preserve">Resource(s) </w:t>
            </w:r>
            <w:r w:rsidRPr="00873572">
              <w:rPr>
                <w:rFonts w:cs="Times"/>
                <w:szCs w:val="22"/>
              </w:rPr>
              <w:t>satisfying UE-B’s traffic requirement (if available)</w:t>
            </w:r>
          </w:p>
          <w:p w14:paraId="49C7F8CC" w14:textId="77777777" w:rsidR="00547F8B" w:rsidRPr="00873572" w:rsidRDefault="00547F8B" w:rsidP="00547F8B">
            <w:pPr>
              <w:pStyle w:val="af7"/>
              <w:numPr>
                <w:ilvl w:val="4"/>
                <w:numId w:val="47"/>
              </w:numPr>
              <w:overflowPunct/>
              <w:autoSpaceDE/>
              <w:autoSpaceDN/>
              <w:adjustRightInd/>
              <w:spacing w:after="0"/>
              <w:ind w:left="2000"/>
              <w:contextualSpacing w:val="0"/>
              <w:textAlignment w:val="auto"/>
              <w:rPr>
                <w:rFonts w:eastAsia="Malgun Gothic" w:cs="Times"/>
                <w:szCs w:val="22"/>
              </w:rPr>
            </w:pPr>
            <w:r w:rsidRPr="00873572">
              <w:rPr>
                <w:rFonts w:cs="Times"/>
                <w:szCs w:val="22"/>
              </w:rPr>
              <w:t xml:space="preserve">FFS: </w:t>
            </w:r>
            <w:r w:rsidRPr="00873572">
              <w:rPr>
                <w:rFonts w:eastAsia="Malgun Gothic" w:cs="Times"/>
                <w:szCs w:val="22"/>
              </w:rPr>
              <w:t>Other details (if any)</w:t>
            </w:r>
          </w:p>
          <w:p w14:paraId="17A07EB5" w14:textId="77777777" w:rsidR="00547F8B" w:rsidRPr="00873572" w:rsidRDefault="00547F8B" w:rsidP="00547F8B">
            <w:pPr>
              <w:pStyle w:val="af7"/>
              <w:numPr>
                <w:ilvl w:val="2"/>
                <w:numId w:val="47"/>
              </w:numPr>
              <w:overflowPunct/>
              <w:autoSpaceDE/>
              <w:autoSpaceDN/>
              <w:adjustRightInd/>
              <w:spacing w:after="0"/>
              <w:ind w:left="1200"/>
              <w:contextualSpacing w:val="0"/>
              <w:textAlignment w:val="auto"/>
              <w:rPr>
                <w:rFonts w:eastAsia="Malgun Gothic" w:cs="Times"/>
                <w:szCs w:val="22"/>
              </w:rPr>
            </w:pPr>
            <w:r w:rsidRPr="00873572">
              <w:rPr>
                <w:rFonts w:eastAsia="Malgun Gothic" w:cs="Times"/>
                <w:szCs w:val="22"/>
              </w:rPr>
              <w:t>FFS: Other condition(s)</w:t>
            </w:r>
          </w:p>
          <w:p w14:paraId="03299C02" w14:textId="77777777" w:rsidR="00547F8B" w:rsidRPr="00873572" w:rsidRDefault="00547F8B" w:rsidP="00547F8B">
            <w:pPr>
              <w:pStyle w:val="af7"/>
              <w:numPr>
                <w:ilvl w:val="1"/>
                <w:numId w:val="50"/>
              </w:numPr>
              <w:autoSpaceDE/>
              <w:autoSpaceDN/>
              <w:adjustRightInd/>
              <w:spacing w:after="0"/>
              <w:ind w:left="800"/>
              <w:contextualSpacing w:val="0"/>
              <w:textAlignment w:val="auto"/>
              <w:rPr>
                <w:rFonts w:eastAsia="Malgun Gothic" w:cs="Times"/>
                <w:szCs w:val="22"/>
              </w:rPr>
            </w:pPr>
            <w:r w:rsidRPr="00873572">
              <w:rPr>
                <w:rFonts w:eastAsia="Malgun Gothic" w:cs="Times"/>
                <w:szCs w:val="22"/>
              </w:rPr>
              <w:t>FFS: Other details (if any)</w:t>
            </w:r>
          </w:p>
          <w:p w14:paraId="6E529951" w14:textId="77777777" w:rsidR="00547F8B" w:rsidRPr="00873572" w:rsidRDefault="00547F8B" w:rsidP="00E2629B">
            <w:pPr>
              <w:rPr>
                <w:rFonts w:cs="Times"/>
                <w:lang w:eastAsia="x-none"/>
              </w:rPr>
            </w:pPr>
          </w:p>
          <w:p w14:paraId="71D0B927" w14:textId="77777777" w:rsidR="00547F8B" w:rsidRPr="00873572" w:rsidRDefault="00547F8B" w:rsidP="00E2629B">
            <w:pPr>
              <w:pStyle w:val="af7"/>
              <w:ind w:left="0"/>
              <w:rPr>
                <w:rFonts w:eastAsia="Malgun Gothic" w:cs="Times"/>
                <w:szCs w:val="22"/>
              </w:rPr>
            </w:pPr>
            <w:r w:rsidRPr="00873572">
              <w:rPr>
                <w:rFonts w:eastAsia="Malgun Gothic" w:cs="Times"/>
                <w:szCs w:val="22"/>
              </w:rPr>
              <w:t xml:space="preserve">In scheme 1, at least the following is supported to determine inter-UE coordination information of </w:t>
            </w:r>
            <w:r w:rsidRPr="00C855CF">
              <w:rPr>
                <w:rFonts w:eastAsia="Malgun Gothic" w:cs="Times"/>
                <w:szCs w:val="22"/>
                <w:highlight w:val="yellow"/>
              </w:rPr>
              <w:t>non-preferred resource set</w:t>
            </w:r>
            <w:r w:rsidRPr="00873572">
              <w:rPr>
                <w:rFonts w:cs="Times"/>
                <w:szCs w:val="22"/>
              </w:rPr>
              <w:t>:</w:t>
            </w:r>
          </w:p>
          <w:p w14:paraId="6F5C0055" w14:textId="77777777" w:rsidR="00547F8B" w:rsidRPr="00873572" w:rsidRDefault="00547F8B" w:rsidP="00547F8B">
            <w:pPr>
              <w:pStyle w:val="af7"/>
              <w:numPr>
                <w:ilvl w:val="0"/>
                <w:numId w:val="47"/>
              </w:numPr>
              <w:overflowPunct/>
              <w:autoSpaceDE/>
              <w:autoSpaceDN/>
              <w:adjustRightInd/>
              <w:spacing w:after="0"/>
              <w:ind w:left="760" w:hanging="360"/>
              <w:contextualSpacing w:val="0"/>
              <w:textAlignment w:val="auto"/>
              <w:rPr>
                <w:rFonts w:eastAsia="Malgun Gothic" w:cs="Times"/>
                <w:szCs w:val="22"/>
              </w:rPr>
            </w:pPr>
            <w:r w:rsidRPr="00873572">
              <w:rPr>
                <w:rFonts w:eastAsia="Malgun Gothic" w:cs="Times"/>
                <w:szCs w:val="22"/>
              </w:rPr>
              <w:t xml:space="preserve">UE-A considers any resource(s) satisfying at least one of the following </w:t>
            </w:r>
            <w:proofErr w:type="gramStart"/>
            <w:r w:rsidRPr="00873572">
              <w:rPr>
                <w:rFonts w:eastAsia="Malgun Gothic" w:cs="Times"/>
                <w:szCs w:val="22"/>
              </w:rPr>
              <w:t>condition</w:t>
            </w:r>
            <w:proofErr w:type="gramEnd"/>
            <w:r w:rsidRPr="00873572">
              <w:rPr>
                <w:rFonts w:eastAsia="Malgun Gothic" w:cs="Times"/>
                <w:szCs w:val="22"/>
              </w:rPr>
              <w:t>(s) as set of resource(s) non-preferred for UE-B’s transmission</w:t>
            </w:r>
          </w:p>
          <w:p w14:paraId="37859DC3" w14:textId="77777777" w:rsidR="00547F8B" w:rsidRPr="00873572" w:rsidRDefault="00547F8B" w:rsidP="00547F8B">
            <w:pPr>
              <w:pStyle w:val="af7"/>
              <w:numPr>
                <w:ilvl w:val="1"/>
                <w:numId w:val="47"/>
              </w:numPr>
              <w:overflowPunct/>
              <w:autoSpaceDE/>
              <w:autoSpaceDN/>
              <w:adjustRightInd/>
              <w:spacing w:after="0"/>
              <w:contextualSpacing w:val="0"/>
              <w:textAlignment w:val="auto"/>
              <w:rPr>
                <w:rFonts w:eastAsia="Malgun Gothic" w:cs="Times"/>
                <w:szCs w:val="22"/>
              </w:rPr>
            </w:pPr>
            <w:r w:rsidRPr="00C855CF">
              <w:rPr>
                <w:rFonts w:eastAsia="Malgun Gothic" w:cs="Times"/>
                <w:szCs w:val="22"/>
                <w:highlight w:val="yellow"/>
              </w:rPr>
              <w:t>Condition 1-B-1</w:t>
            </w:r>
            <w:r w:rsidRPr="00873572">
              <w:rPr>
                <w:rFonts w:eastAsia="Malgun Gothic" w:cs="Times"/>
                <w:szCs w:val="22"/>
              </w:rPr>
              <w:t>:</w:t>
            </w:r>
          </w:p>
          <w:p w14:paraId="1C021670" w14:textId="77777777" w:rsidR="00547F8B" w:rsidRPr="00873572" w:rsidRDefault="00547F8B" w:rsidP="00547F8B">
            <w:pPr>
              <w:pStyle w:val="af7"/>
              <w:numPr>
                <w:ilvl w:val="2"/>
                <w:numId w:val="47"/>
              </w:numPr>
              <w:overflowPunct/>
              <w:autoSpaceDE/>
              <w:autoSpaceDN/>
              <w:adjustRightInd/>
              <w:spacing w:after="0"/>
              <w:contextualSpacing w:val="0"/>
              <w:textAlignment w:val="auto"/>
              <w:rPr>
                <w:rFonts w:eastAsia="Malgun Gothic" w:cs="Times"/>
                <w:szCs w:val="22"/>
              </w:rPr>
            </w:pPr>
            <w:r w:rsidRPr="00873572">
              <w:rPr>
                <w:rFonts w:eastAsia="Malgun Gothic" w:cs="Times"/>
                <w:szCs w:val="22"/>
              </w:rPr>
              <w:t>Reserved resource(s) of other UE identified by UE-A from other UEs’ SCI (including priority field) and RSRP measurement</w:t>
            </w:r>
          </w:p>
          <w:p w14:paraId="17237CF0" w14:textId="77777777" w:rsidR="00547F8B" w:rsidRPr="00873572" w:rsidRDefault="00547F8B" w:rsidP="00547F8B">
            <w:pPr>
              <w:pStyle w:val="af7"/>
              <w:numPr>
                <w:ilvl w:val="3"/>
                <w:numId w:val="47"/>
              </w:numPr>
              <w:overflowPunct/>
              <w:autoSpaceDE/>
              <w:autoSpaceDN/>
              <w:adjustRightInd/>
              <w:spacing w:after="0"/>
              <w:contextualSpacing w:val="0"/>
              <w:textAlignment w:val="auto"/>
              <w:rPr>
                <w:rFonts w:eastAsia="Malgun Gothic" w:cs="Times"/>
                <w:szCs w:val="22"/>
              </w:rPr>
            </w:pPr>
            <w:r w:rsidRPr="00873572">
              <w:rPr>
                <w:rFonts w:cs="Times"/>
                <w:szCs w:val="22"/>
              </w:rPr>
              <w:t xml:space="preserve">FFS: </w:t>
            </w:r>
            <w:r w:rsidRPr="00873572">
              <w:rPr>
                <w:rFonts w:eastAsia="Malgun Gothic" w:cs="Times"/>
                <w:szCs w:val="22"/>
              </w:rPr>
              <w:t xml:space="preserve">Other details (if any) </w:t>
            </w:r>
          </w:p>
          <w:p w14:paraId="477CCA25" w14:textId="77777777" w:rsidR="00547F8B" w:rsidRPr="00873572" w:rsidRDefault="00547F8B" w:rsidP="00547F8B">
            <w:pPr>
              <w:pStyle w:val="af7"/>
              <w:numPr>
                <w:ilvl w:val="1"/>
                <w:numId w:val="47"/>
              </w:numPr>
              <w:overflowPunct/>
              <w:autoSpaceDE/>
              <w:autoSpaceDN/>
              <w:adjustRightInd/>
              <w:spacing w:after="0"/>
              <w:contextualSpacing w:val="0"/>
              <w:textAlignment w:val="auto"/>
              <w:rPr>
                <w:rFonts w:eastAsia="Malgun Gothic" w:cs="Times"/>
                <w:szCs w:val="22"/>
              </w:rPr>
            </w:pPr>
            <w:r w:rsidRPr="00873572">
              <w:rPr>
                <w:rFonts w:eastAsia="Malgun Gothic" w:cs="Times"/>
                <w:szCs w:val="22"/>
              </w:rPr>
              <w:t>FFS</w:t>
            </w:r>
            <w:r w:rsidRPr="00C855CF">
              <w:rPr>
                <w:rFonts w:eastAsia="Malgun Gothic" w:cs="Times"/>
                <w:szCs w:val="22"/>
                <w:highlight w:val="yellow"/>
              </w:rPr>
              <w:t>: Condition 1-B-2</w:t>
            </w:r>
            <w:r w:rsidRPr="00873572">
              <w:rPr>
                <w:rFonts w:eastAsia="Malgun Gothic" w:cs="Times"/>
                <w:szCs w:val="22"/>
              </w:rPr>
              <w:t>:</w:t>
            </w:r>
          </w:p>
          <w:p w14:paraId="1963C7CF" w14:textId="77777777" w:rsidR="00547F8B" w:rsidRPr="00873572" w:rsidRDefault="00547F8B" w:rsidP="00547F8B">
            <w:pPr>
              <w:pStyle w:val="af7"/>
              <w:numPr>
                <w:ilvl w:val="2"/>
                <w:numId w:val="47"/>
              </w:numPr>
              <w:overflowPunct/>
              <w:autoSpaceDE/>
              <w:autoSpaceDN/>
              <w:adjustRightInd/>
              <w:spacing w:after="0"/>
              <w:contextualSpacing w:val="0"/>
              <w:textAlignment w:val="auto"/>
              <w:rPr>
                <w:rFonts w:eastAsia="Malgun Gothic" w:cs="Times"/>
                <w:szCs w:val="22"/>
              </w:rPr>
            </w:pPr>
            <w:r w:rsidRPr="00873572">
              <w:rPr>
                <w:rFonts w:eastAsia="Malgun Gothic" w:cs="Times"/>
                <w:szCs w:val="22"/>
              </w:rPr>
              <w:t>Resource(s) (e.g., slot(s)) where UE-A, when it is intended receiver of UE-B, does not expect to perform SL reception from UE-B</w:t>
            </w:r>
          </w:p>
          <w:p w14:paraId="23F505ED" w14:textId="77777777" w:rsidR="00547F8B" w:rsidRPr="00873572" w:rsidRDefault="00547F8B" w:rsidP="00547F8B">
            <w:pPr>
              <w:pStyle w:val="af7"/>
              <w:numPr>
                <w:ilvl w:val="3"/>
                <w:numId w:val="47"/>
              </w:numPr>
              <w:overflowPunct/>
              <w:autoSpaceDE/>
              <w:autoSpaceDN/>
              <w:adjustRightInd/>
              <w:spacing w:after="0"/>
              <w:contextualSpacing w:val="0"/>
              <w:textAlignment w:val="auto"/>
              <w:rPr>
                <w:rFonts w:eastAsia="Malgun Gothic" w:cs="Times"/>
                <w:szCs w:val="22"/>
              </w:rPr>
            </w:pPr>
            <w:r w:rsidRPr="00873572">
              <w:rPr>
                <w:rFonts w:cs="Times"/>
                <w:szCs w:val="22"/>
              </w:rPr>
              <w:t xml:space="preserve">FFS: </w:t>
            </w:r>
            <w:r w:rsidRPr="00873572">
              <w:rPr>
                <w:rFonts w:eastAsia="Malgun Gothic" w:cs="Times"/>
                <w:szCs w:val="22"/>
              </w:rPr>
              <w:t>Other details (if any)</w:t>
            </w:r>
          </w:p>
          <w:p w14:paraId="09F111A5" w14:textId="77777777" w:rsidR="00547F8B" w:rsidRPr="00873572" w:rsidRDefault="00547F8B" w:rsidP="00547F8B">
            <w:pPr>
              <w:pStyle w:val="af7"/>
              <w:numPr>
                <w:ilvl w:val="1"/>
                <w:numId w:val="47"/>
              </w:numPr>
              <w:overflowPunct/>
              <w:autoSpaceDE/>
              <w:autoSpaceDN/>
              <w:adjustRightInd/>
              <w:spacing w:after="0"/>
              <w:contextualSpacing w:val="0"/>
              <w:textAlignment w:val="auto"/>
              <w:rPr>
                <w:rFonts w:eastAsia="Malgun Gothic" w:cs="Times"/>
                <w:szCs w:val="22"/>
              </w:rPr>
            </w:pPr>
            <w:r w:rsidRPr="00873572">
              <w:rPr>
                <w:rFonts w:eastAsia="Malgun Gothic" w:cs="Times"/>
                <w:szCs w:val="22"/>
              </w:rPr>
              <w:t>FFS: Other condition(s)</w:t>
            </w:r>
          </w:p>
          <w:p w14:paraId="003E916E" w14:textId="77777777" w:rsidR="00547F8B" w:rsidRDefault="00547F8B" w:rsidP="00547F8B">
            <w:pPr>
              <w:pStyle w:val="af7"/>
              <w:numPr>
                <w:ilvl w:val="0"/>
                <w:numId w:val="47"/>
              </w:numPr>
              <w:autoSpaceDE/>
              <w:autoSpaceDN/>
              <w:adjustRightInd/>
              <w:spacing w:after="0"/>
              <w:ind w:left="760" w:hanging="360"/>
              <w:contextualSpacing w:val="0"/>
              <w:textAlignment w:val="auto"/>
              <w:rPr>
                <w:rStyle w:val="aff"/>
                <w:b w:val="0"/>
              </w:rPr>
            </w:pPr>
            <w:r w:rsidRPr="00873572">
              <w:rPr>
                <w:rFonts w:eastAsia="Malgun Gothic" w:cs="Times"/>
                <w:szCs w:val="22"/>
              </w:rPr>
              <w:t>FFS: Other details (if any)</w:t>
            </w:r>
          </w:p>
        </w:tc>
      </w:tr>
    </w:tbl>
    <w:p w14:paraId="5AD02702" w14:textId="77777777" w:rsidR="00547F8B" w:rsidRPr="000D521F" w:rsidRDefault="00547F8B" w:rsidP="00547F8B">
      <w:pPr>
        <w:spacing w:beforeLines="50" w:before="120"/>
        <w:rPr>
          <w:rStyle w:val="aff"/>
          <w:b w:val="0"/>
        </w:rPr>
      </w:pPr>
      <w:r>
        <w:rPr>
          <w:rStyle w:val="aff"/>
          <w:b w:val="0"/>
        </w:rPr>
        <w:lastRenderedPageBreak/>
        <w:t xml:space="preserve">In summary, the preferred and not preferred resource set </w:t>
      </w:r>
      <w:r w:rsidRPr="000D521F">
        <w:rPr>
          <w:rStyle w:val="aff"/>
          <w:b w:val="0"/>
        </w:rPr>
        <w:t>can be determined by UE_A according to the following conditions</w:t>
      </w:r>
      <w:r>
        <w:rPr>
          <w:rStyle w:val="aff"/>
          <w:b w:val="0"/>
        </w:rPr>
        <w:t>, as agreed by RAN1</w:t>
      </w:r>
      <w:r w:rsidRPr="000D521F">
        <w:rPr>
          <w:rStyle w:val="aff"/>
          <w:b w:val="0"/>
        </w:rPr>
        <w:t>:</w:t>
      </w:r>
    </w:p>
    <w:p w14:paraId="7E754DD1" w14:textId="2FF8970E" w:rsidR="00547F8B" w:rsidRDefault="00547F8B" w:rsidP="00F57BF8">
      <w:pPr>
        <w:pStyle w:val="af5"/>
      </w:pPr>
      <w:r>
        <w:t xml:space="preserve">Table </w:t>
      </w:r>
      <w:r w:rsidR="00006870">
        <w:t>2</w:t>
      </w:r>
      <w:r>
        <w:t xml:space="preserve"> </w:t>
      </w:r>
      <w:r w:rsidRPr="00006870">
        <w:t>Conditions</w:t>
      </w:r>
      <w:r>
        <w:t xml:space="preserve"> for Scheme-1</w:t>
      </w:r>
    </w:p>
    <w:tbl>
      <w:tblPr>
        <w:tblStyle w:val="afc"/>
        <w:tblW w:w="0" w:type="auto"/>
        <w:tblLook w:val="04A0" w:firstRow="1" w:lastRow="0" w:firstColumn="1" w:lastColumn="0" w:noHBand="0" w:noVBand="1"/>
      </w:tblPr>
      <w:tblGrid>
        <w:gridCol w:w="1555"/>
        <w:gridCol w:w="1559"/>
        <w:gridCol w:w="6515"/>
      </w:tblGrid>
      <w:tr w:rsidR="00547F8B" w14:paraId="59260C7F" w14:textId="77777777" w:rsidTr="00E2629B">
        <w:tc>
          <w:tcPr>
            <w:tcW w:w="1555" w:type="dxa"/>
            <w:vMerge w:val="restart"/>
          </w:tcPr>
          <w:p w14:paraId="75373FD0" w14:textId="77777777" w:rsidR="00547F8B" w:rsidRDefault="00547F8B" w:rsidP="00E2629B">
            <w:pPr>
              <w:rPr>
                <w:rStyle w:val="aff"/>
                <w:b w:val="0"/>
              </w:rPr>
            </w:pPr>
            <w:r>
              <w:rPr>
                <w:rStyle w:val="aff"/>
                <w:b w:val="0"/>
              </w:rPr>
              <w:t>Preferred</w:t>
            </w:r>
          </w:p>
        </w:tc>
        <w:tc>
          <w:tcPr>
            <w:tcW w:w="1559" w:type="dxa"/>
          </w:tcPr>
          <w:p w14:paraId="6397F630" w14:textId="77777777" w:rsidR="00547F8B" w:rsidRDefault="00547F8B" w:rsidP="00E2629B">
            <w:pPr>
              <w:rPr>
                <w:rStyle w:val="aff"/>
                <w:b w:val="0"/>
              </w:rPr>
            </w:pPr>
            <w:r>
              <w:rPr>
                <w:rStyle w:val="aff"/>
                <w:b w:val="0"/>
              </w:rPr>
              <w:t>c</w:t>
            </w:r>
            <w:r w:rsidRPr="00E8629E">
              <w:rPr>
                <w:rStyle w:val="aff"/>
                <w:b w:val="0"/>
              </w:rPr>
              <w:t>ondition 1-A-1</w:t>
            </w:r>
          </w:p>
        </w:tc>
        <w:tc>
          <w:tcPr>
            <w:tcW w:w="6515" w:type="dxa"/>
          </w:tcPr>
          <w:p w14:paraId="57CC715E" w14:textId="77777777" w:rsidR="00547F8B" w:rsidRDefault="00547F8B" w:rsidP="00E2629B">
            <w:pPr>
              <w:rPr>
                <w:rStyle w:val="aff"/>
                <w:b w:val="0"/>
              </w:rPr>
            </w:pPr>
            <w:r w:rsidRPr="002946DF">
              <w:rPr>
                <w:rStyle w:val="aff"/>
                <w:b w:val="0"/>
              </w:rPr>
              <w:t xml:space="preserve">Resource(s) </w:t>
            </w:r>
            <w:r w:rsidRPr="00E8629E">
              <w:rPr>
                <w:rStyle w:val="aff"/>
              </w:rPr>
              <w:t>excluding</w:t>
            </w:r>
            <w:r w:rsidRPr="002946DF">
              <w:rPr>
                <w:rStyle w:val="aff"/>
                <w:b w:val="0"/>
              </w:rPr>
              <w:t xml:space="preserve"> those overlapping with </w:t>
            </w:r>
            <w:r w:rsidRPr="00E8629E">
              <w:rPr>
                <w:rStyle w:val="aff"/>
              </w:rPr>
              <w:t>reserved resource(s) of other UE</w:t>
            </w:r>
            <w:r w:rsidRPr="002946DF">
              <w:rPr>
                <w:rStyle w:val="aff"/>
                <w:b w:val="0"/>
              </w:rPr>
              <w:t xml:space="preserve"> identified by UE-A whose RSRP measurement is larger than a </w:t>
            </w:r>
            <w:r w:rsidRPr="00E8629E">
              <w:rPr>
                <w:rStyle w:val="aff"/>
              </w:rPr>
              <w:t>RSRP threshold</w:t>
            </w:r>
            <w:r>
              <w:rPr>
                <w:rStyle w:val="aff"/>
              </w:rPr>
              <w:t>.</w:t>
            </w:r>
          </w:p>
        </w:tc>
      </w:tr>
      <w:tr w:rsidR="00547F8B" w14:paraId="634FC9A1" w14:textId="77777777" w:rsidTr="00E2629B">
        <w:tc>
          <w:tcPr>
            <w:tcW w:w="1555" w:type="dxa"/>
            <w:vMerge/>
          </w:tcPr>
          <w:p w14:paraId="23BA4CD0" w14:textId="77777777" w:rsidR="00547F8B" w:rsidRDefault="00547F8B" w:rsidP="00E2629B">
            <w:pPr>
              <w:rPr>
                <w:rStyle w:val="aff"/>
                <w:b w:val="0"/>
              </w:rPr>
            </w:pPr>
          </w:p>
        </w:tc>
        <w:tc>
          <w:tcPr>
            <w:tcW w:w="1559" w:type="dxa"/>
          </w:tcPr>
          <w:p w14:paraId="3D2197E3" w14:textId="77777777" w:rsidR="00547F8B" w:rsidRDefault="00547F8B" w:rsidP="00E2629B">
            <w:pPr>
              <w:rPr>
                <w:rStyle w:val="aff"/>
                <w:b w:val="0"/>
              </w:rPr>
            </w:pPr>
            <w:r>
              <w:rPr>
                <w:rStyle w:val="aff"/>
                <w:b w:val="0"/>
              </w:rPr>
              <w:t>c</w:t>
            </w:r>
            <w:r w:rsidRPr="00E8629E">
              <w:rPr>
                <w:rStyle w:val="aff"/>
                <w:b w:val="0"/>
              </w:rPr>
              <w:t>ondition 1-A-2</w:t>
            </w:r>
          </w:p>
        </w:tc>
        <w:tc>
          <w:tcPr>
            <w:tcW w:w="6515" w:type="dxa"/>
          </w:tcPr>
          <w:p w14:paraId="4CCCAE84" w14:textId="77777777" w:rsidR="00547F8B" w:rsidRDefault="00547F8B" w:rsidP="00E2629B">
            <w:pPr>
              <w:rPr>
                <w:rStyle w:val="aff"/>
                <w:b w:val="0"/>
              </w:rPr>
            </w:pPr>
            <w:r w:rsidRPr="00E8629E">
              <w:rPr>
                <w:rStyle w:val="aff"/>
                <w:b w:val="0"/>
              </w:rPr>
              <w:t>Resource(s)</w:t>
            </w:r>
            <w:r>
              <w:rPr>
                <w:rStyle w:val="aff"/>
                <w:b w:val="0"/>
              </w:rPr>
              <w:t xml:space="preserve"> </w:t>
            </w:r>
            <w:r w:rsidRPr="00E8629E">
              <w:rPr>
                <w:rStyle w:val="aff"/>
              </w:rPr>
              <w:t>excluding</w:t>
            </w:r>
            <w:r w:rsidRPr="00E8629E">
              <w:rPr>
                <w:rStyle w:val="aff"/>
                <w:b w:val="0"/>
              </w:rPr>
              <w:t xml:space="preserve"> slot(s) where UE-A, when it is </w:t>
            </w:r>
            <w:r w:rsidRPr="00E8629E">
              <w:rPr>
                <w:rStyle w:val="aff"/>
              </w:rPr>
              <w:t>intended receiver of UE-B</w:t>
            </w:r>
            <w:r w:rsidRPr="00E8629E">
              <w:rPr>
                <w:rStyle w:val="aff"/>
                <w:b w:val="0"/>
              </w:rPr>
              <w:t xml:space="preserve">, </w:t>
            </w:r>
            <w:r w:rsidRPr="00E8629E">
              <w:rPr>
                <w:rStyle w:val="aff"/>
              </w:rPr>
              <w:t>does not expect to perform SL reception</w:t>
            </w:r>
            <w:r w:rsidRPr="00E8629E">
              <w:rPr>
                <w:rStyle w:val="aff"/>
                <w:b w:val="0"/>
              </w:rPr>
              <w:t xml:space="preserve"> from UE-B</w:t>
            </w:r>
          </w:p>
        </w:tc>
      </w:tr>
      <w:tr w:rsidR="00547F8B" w14:paraId="567727B0" w14:textId="77777777" w:rsidTr="00E2629B">
        <w:tc>
          <w:tcPr>
            <w:tcW w:w="1555" w:type="dxa"/>
            <w:vMerge w:val="restart"/>
          </w:tcPr>
          <w:p w14:paraId="06F710DD" w14:textId="77777777" w:rsidR="00547F8B" w:rsidRDefault="00547F8B" w:rsidP="00E2629B">
            <w:pPr>
              <w:rPr>
                <w:rStyle w:val="aff"/>
                <w:b w:val="0"/>
              </w:rPr>
            </w:pPr>
            <w:r>
              <w:rPr>
                <w:rStyle w:val="aff"/>
                <w:b w:val="0"/>
              </w:rPr>
              <w:t>Non-preferred</w:t>
            </w:r>
          </w:p>
        </w:tc>
        <w:tc>
          <w:tcPr>
            <w:tcW w:w="1559" w:type="dxa"/>
          </w:tcPr>
          <w:p w14:paraId="4F4EACED" w14:textId="77777777" w:rsidR="00547F8B" w:rsidRDefault="00547F8B" w:rsidP="00E2629B">
            <w:pPr>
              <w:rPr>
                <w:rStyle w:val="aff"/>
                <w:b w:val="0"/>
              </w:rPr>
            </w:pPr>
            <w:r>
              <w:rPr>
                <w:rStyle w:val="aff"/>
                <w:b w:val="0"/>
              </w:rPr>
              <w:t>c</w:t>
            </w:r>
            <w:r w:rsidRPr="00E8629E">
              <w:rPr>
                <w:rStyle w:val="aff"/>
                <w:b w:val="0"/>
              </w:rPr>
              <w:t>ondition 1-B-1</w:t>
            </w:r>
          </w:p>
        </w:tc>
        <w:tc>
          <w:tcPr>
            <w:tcW w:w="6515" w:type="dxa"/>
          </w:tcPr>
          <w:p w14:paraId="184CD43F" w14:textId="77777777" w:rsidR="00547F8B" w:rsidRDefault="00547F8B" w:rsidP="00E2629B">
            <w:pPr>
              <w:rPr>
                <w:rStyle w:val="aff"/>
                <w:b w:val="0"/>
              </w:rPr>
            </w:pPr>
            <w:r w:rsidRPr="00F6061D">
              <w:rPr>
                <w:rStyle w:val="aff"/>
              </w:rPr>
              <w:t>Reserved resource(s)</w:t>
            </w:r>
            <w:r w:rsidRPr="00E8629E">
              <w:rPr>
                <w:rStyle w:val="aff"/>
                <w:b w:val="0"/>
              </w:rPr>
              <w:t xml:space="preserve"> of other UE identified by UE-A from other UEs’ SCI (including priority field) and </w:t>
            </w:r>
            <w:r w:rsidRPr="00F6061D">
              <w:rPr>
                <w:rStyle w:val="aff"/>
              </w:rPr>
              <w:t>RSRP measurement</w:t>
            </w:r>
          </w:p>
        </w:tc>
      </w:tr>
      <w:tr w:rsidR="00547F8B" w14:paraId="5F521B4D" w14:textId="77777777" w:rsidTr="00E2629B">
        <w:tc>
          <w:tcPr>
            <w:tcW w:w="1555" w:type="dxa"/>
            <w:vMerge/>
          </w:tcPr>
          <w:p w14:paraId="343A6A9F" w14:textId="77777777" w:rsidR="00547F8B" w:rsidRDefault="00547F8B" w:rsidP="00E2629B">
            <w:pPr>
              <w:rPr>
                <w:rStyle w:val="aff"/>
                <w:b w:val="0"/>
              </w:rPr>
            </w:pPr>
          </w:p>
        </w:tc>
        <w:tc>
          <w:tcPr>
            <w:tcW w:w="1559" w:type="dxa"/>
          </w:tcPr>
          <w:p w14:paraId="40192DE1" w14:textId="77777777" w:rsidR="00547F8B" w:rsidRDefault="00547F8B" w:rsidP="00E2629B">
            <w:pPr>
              <w:rPr>
                <w:rStyle w:val="aff"/>
                <w:b w:val="0"/>
              </w:rPr>
            </w:pPr>
            <w:r>
              <w:rPr>
                <w:rStyle w:val="aff"/>
                <w:b w:val="0"/>
              </w:rPr>
              <w:t>c</w:t>
            </w:r>
            <w:r w:rsidRPr="00E8629E">
              <w:rPr>
                <w:rStyle w:val="aff"/>
                <w:b w:val="0"/>
              </w:rPr>
              <w:t>ondition 1-B-2</w:t>
            </w:r>
          </w:p>
        </w:tc>
        <w:tc>
          <w:tcPr>
            <w:tcW w:w="6515" w:type="dxa"/>
          </w:tcPr>
          <w:p w14:paraId="2101DB98" w14:textId="77777777" w:rsidR="00547F8B" w:rsidRDefault="00547F8B" w:rsidP="00E2629B">
            <w:pPr>
              <w:rPr>
                <w:rStyle w:val="aff"/>
                <w:b w:val="0"/>
              </w:rPr>
            </w:pPr>
            <w:r w:rsidRPr="00E8629E">
              <w:rPr>
                <w:rStyle w:val="aff"/>
                <w:b w:val="0"/>
              </w:rPr>
              <w:t xml:space="preserve">Resource(s) (e.g., slot(s)) where UE-A, when it is </w:t>
            </w:r>
            <w:r w:rsidRPr="00F6061D">
              <w:rPr>
                <w:rStyle w:val="aff"/>
              </w:rPr>
              <w:t>intended receiver of UE-B</w:t>
            </w:r>
            <w:r w:rsidRPr="00E8629E">
              <w:rPr>
                <w:rStyle w:val="aff"/>
                <w:b w:val="0"/>
              </w:rPr>
              <w:t xml:space="preserve">, does </w:t>
            </w:r>
            <w:r w:rsidRPr="00F6061D">
              <w:rPr>
                <w:rStyle w:val="aff"/>
              </w:rPr>
              <w:t>not expect to perform SL reception</w:t>
            </w:r>
            <w:r w:rsidRPr="00E8629E">
              <w:rPr>
                <w:rStyle w:val="aff"/>
                <w:b w:val="0"/>
              </w:rPr>
              <w:t xml:space="preserve"> from UE-B</w:t>
            </w:r>
          </w:p>
        </w:tc>
      </w:tr>
    </w:tbl>
    <w:p w14:paraId="6BEE44F1" w14:textId="77777777" w:rsidR="00547F8B" w:rsidRDefault="00547F8B" w:rsidP="00547F8B">
      <w:pPr>
        <w:spacing w:beforeLines="50" w:before="120"/>
        <w:rPr>
          <w:rStyle w:val="aff"/>
          <w:b w:val="0"/>
        </w:rPr>
      </w:pPr>
      <w:r>
        <w:rPr>
          <w:rStyle w:val="aff"/>
          <w:b w:val="0"/>
        </w:rPr>
        <w:t xml:space="preserve">According to the above conditions, </w:t>
      </w:r>
    </w:p>
    <w:p w14:paraId="2ED7C7F0" w14:textId="4BF8C49E" w:rsidR="00547F8B" w:rsidRPr="004A4340" w:rsidRDefault="00547F8B" w:rsidP="00547F8B">
      <w:pPr>
        <w:pStyle w:val="af7"/>
        <w:numPr>
          <w:ilvl w:val="0"/>
          <w:numId w:val="58"/>
        </w:numPr>
        <w:spacing w:beforeLines="50" w:before="120"/>
        <w:contextualSpacing w:val="0"/>
        <w:rPr>
          <w:rStyle w:val="aff"/>
          <w:b w:val="0"/>
        </w:rPr>
      </w:pPr>
      <w:r w:rsidRPr="004A4340">
        <w:rPr>
          <w:rStyle w:val="aff"/>
          <w:b w:val="0"/>
        </w:rPr>
        <w:t xml:space="preserve">for condition 1-A/B-1, which are related to RSRP measurement, can only be performed/determined by physical layer, and </w:t>
      </w:r>
    </w:p>
    <w:p w14:paraId="271E1BBB" w14:textId="77777777" w:rsidR="00547F8B" w:rsidRPr="00E442DD" w:rsidRDefault="00547F8B" w:rsidP="00547F8B">
      <w:pPr>
        <w:pStyle w:val="af7"/>
        <w:numPr>
          <w:ilvl w:val="0"/>
          <w:numId w:val="58"/>
        </w:numPr>
        <w:spacing w:beforeLines="50" w:before="120"/>
        <w:contextualSpacing w:val="0"/>
        <w:rPr>
          <w:rStyle w:val="aff"/>
          <w:b w:val="0"/>
        </w:rPr>
      </w:pPr>
      <w:r w:rsidRPr="004A4340">
        <w:rPr>
          <w:rStyle w:val="aff"/>
          <w:b w:val="0"/>
        </w:rPr>
        <w:t xml:space="preserve">for condition 1-A/B-2, the prioritization of transmissions/receptions </w:t>
      </w:r>
      <w:r w:rsidRPr="00077014">
        <w:rPr>
          <w:rStyle w:val="aff"/>
          <w:b w:val="0"/>
        </w:rPr>
        <w:t xml:space="preserve">is so far captured in RAN1 spec, so more </w:t>
      </w:r>
      <w:r w:rsidRPr="00E442DD">
        <w:rPr>
          <w:rStyle w:val="aff"/>
          <w:b w:val="0"/>
        </w:rPr>
        <w:t xml:space="preserve">like a PHY layer job as well. </w:t>
      </w:r>
    </w:p>
    <w:p w14:paraId="491A8ABB" w14:textId="77777777" w:rsidR="00547F8B" w:rsidRDefault="00547F8B" w:rsidP="00547F8B">
      <w:pPr>
        <w:spacing w:beforeLines="50" w:before="120"/>
        <w:rPr>
          <w:rStyle w:val="aff"/>
          <w:b w:val="0"/>
        </w:rPr>
      </w:pPr>
      <w:r>
        <w:rPr>
          <w:rStyle w:val="aff"/>
          <w:b w:val="0"/>
        </w:rPr>
        <w:t>Therefore, the determination of the (non-)preferred resource set should be handled by physical layer.</w:t>
      </w:r>
    </w:p>
    <w:p w14:paraId="1A4911CF" w14:textId="77777777" w:rsidR="00547F8B" w:rsidRDefault="00547F8B" w:rsidP="00547F8B">
      <w:pPr>
        <w:pStyle w:val="Proposal"/>
        <w:rPr>
          <w:rStyle w:val="aff"/>
          <w:b/>
        </w:rPr>
      </w:pPr>
      <w:bookmarkStart w:id="19" w:name="_Toc92269680"/>
      <w:bookmarkStart w:id="20" w:name="_Toc92819791"/>
      <w:r>
        <w:rPr>
          <w:rStyle w:val="aff"/>
          <w:b/>
        </w:rPr>
        <w:t>RAN2 rely on RAN1 (i.e., PHY layer) for UE-A to determine the (non-)preferred resource set in scheme 1.</w:t>
      </w:r>
      <w:bookmarkEnd w:id="19"/>
      <w:bookmarkEnd w:id="20"/>
    </w:p>
    <w:p w14:paraId="003CFEEE" w14:textId="0579999B" w:rsidR="00547F8B" w:rsidRPr="006A7439" w:rsidRDefault="00547F8B" w:rsidP="00F57BF8">
      <w:pPr>
        <w:pStyle w:val="5"/>
        <w:rPr>
          <w:rStyle w:val="aff"/>
          <w:b w:val="0"/>
          <w:bCs w:val="0"/>
          <w:sz w:val="20"/>
          <w:szCs w:val="20"/>
        </w:rPr>
      </w:pPr>
      <w:r w:rsidRPr="006A7439">
        <w:rPr>
          <w:rStyle w:val="aff"/>
          <w:b w:val="0"/>
        </w:rPr>
        <w:t xml:space="preserve">Issue-2 for UE-A: </w:t>
      </w:r>
      <w:r w:rsidR="00FB2C99">
        <w:rPr>
          <w:rStyle w:val="aff"/>
          <w:b w:val="0"/>
        </w:rPr>
        <w:t>Input for (non)preferred resource set generation</w:t>
      </w:r>
    </w:p>
    <w:p w14:paraId="3F0CA3F0" w14:textId="77777777" w:rsidR="00547F8B" w:rsidRDefault="00547F8B" w:rsidP="00547F8B">
      <w:pPr>
        <w:rPr>
          <w:rStyle w:val="aff"/>
          <w:b w:val="0"/>
        </w:rPr>
      </w:pPr>
      <w:r>
        <w:rPr>
          <w:rStyle w:val="aff"/>
          <w:b w:val="0"/>
        </w:rPr>
        <w:t>Then, the inter-UE coordination information can be triggered either by an explicit request or a condition (periodic/ event trigger) as agreed by RAN1.</w:t>
      </w:r>
    </w:p>
    <w:tbl>
      <w:tblPr>
        <w:tblStyle w:val="afc"/>
        <w:tblW w:w="0" w:type="auto"/>
        <w:tblLook w:val="04A0" w:firstRow="1" w:lastRow="0" w:firstColumn="1" w:lastColumn="0" w:noHBand="0" w:noVBand="1"/>
      </w:tblPr>
      <w:tblGrid>
        <w:gridCol w:w="9629"/>
      </w:tblGrid>
      <w:tr w:rsidR="00547F8B" w14:paraId="41172E5D" w14:textId="77777777" w:rsidTr="00E2629B">
        <w:tc>
          <w:tcPr>
            <w:tcW w:w="9629" w:type="dxa"/>
          </w:tcPr>
          <w:p w14:paraId="62F9FFDC" w14:textId="77777777" w:rsidR="00547F8B" w:rsidRDefault="00547F8B" w:rsidP="00E2629B">
            <w:pPr>
              <w:overflowPunct/>
              <w:autoSpaceDE/>
              <w:autoSpaceDN/>
              <w:adjustRightInd/>
              <w:spacing w:after="0"/>
              <w:textAlignment w:val="auto"/>
              <w:rPr>
                <w:rFonts w:cs="Times"/>
                <w:color w:val="000000"/>
              </w:rPr>
            </w:pPr>
            <w:r w:rsidRPr="00C0476F">
              <w:rPr>
                <w:rFonts w:cs="Times"/>
                <w:color w:val="000000"/>
              </w:rPr>
              <w:lastRenderedPageBreak/>
              <w:t xml:space="preserve">In scheme 1, the following is supported for UE(s) to be UE-A(s)/UE-B(s) in the inter-UE coordination information transmission </w:t>
            </w:r>
            <w:r w:rsidRPr="00C855CF">
              <w:rPr>
                <w:rFonts w:cs="Times"/>
                <w:color w:val="000000"/>
                <w:highlight w:val="yellow"/>
              </w:rPr>
              <w:t>triggered by an explicit request</w:t>
            </w:r>
            <w:r w:rsidRPr="00C0476F">
              <w:rPr>
                <w:rFonts w:cs="Times"/>
                <w:color w:val="000000"/>
              </w:rPr>
              <w:t xml:space="preserve"> in Mode 2:</w:t>
            </w:r>
          </w:p>
          <w:p w14:paraId="2BD982B3" w14:textId="77777777" w:rsidR="00547F8B" w:rsidRPr="00C0476F" w:rsidRDefault="00547F8B" w:rsidP="00547F8B">
            <w:pPr>
              <w:numPr>
                <w:ilvl w:val="1"/>
                <w:numId w:val="49"/>
              </w:numPr>
              <w:overflowPunct/>
              <w:autoSpaceDE/>
              <w:autoSpaceDN/>
              <w:adjustRightInd/>
              <w:spacing w:after="0"/>
              <w:ind w:left="1080"/>
              <w:textAlignment w:val="auto"/>
              <w:rPr>
                <w:rFonts w:cs="Times"/>
                <w:color w:val="000000"/>
              </w:rPr>
            </w:pPr>
            <w:r w:rsidRPr="00C0476F">
              <w:rPr>
                <w:rFonts w:cs="Times"/>
                <w:color w:val="000000"/>
              </w:rPr>
              <w:t>A UE that sends an explicit request for inter-UE coordination information can be UE-B</w:t>
            </w:r>
          </w:p>
          <w:p w14:paraId="5277D675" w14:textId="77777777" w:rsidR="00547F8B" w:rsidRPr="00C0476F" w:rsidRDefault="00547F8B" w:rsidP="00547F8B">
            <w:pPr>
              <w:numPr>
                <w:ilvl w:val="1"/>
                <w:numId w:val="49"/>
              </w:numPr>
              <w:overflowPunct/>
              <w:autoSpaceDE/>
              <w:autoSpaceDN/>
              <w:adjustRightInd/>
              <w:spacing w:after="0"/>
              <w:ind w:left="1080"/>
              <w:textAlignment w:val="auto"/>
              <w:rPr>
                <w:rFonts w:cs="Times"/>
                <w:color w:val="000000"/>
              </w:rPr>
            </w:pPr>
            <w:r w:rsidRPr="00C0476F">
              <w:rPr>
                <w:rFonts w:cs="Times"/>
                <w:color w:val="000000"/>
              </w:rPr>
              <w:t>A UE that received an explicit request from UE-B and sends inter-UE coordination information to the UE-B can be UE-A</w:t>
            </w:r>
          </w:p>
          <w:p w14:paraId="5A6B20A4" w14:textId="77777777" w:rsidR="00547F8B" w:rsidRPr="00C0476F" w:rsidRDefault="00547F8B" w:rsidP="00547F8B">
            <w:pPr>
              <w:numPr>
                <w:ilvl w:val="1"/>
                <w:numId w:val="49"/>
              </w:numPr>
              <w:overflowPunct/>
              <w:autoSpaceDE/>
              <w:autoSpaceDN/>
              <w:adjustRightInd/>
              <w:spacing w:after="0"/>
              <w:ind w:left="1080"/>
              <w:textAlignment w:val="auto"/>
              <w:rPr>
                <w:rFonts w:cs="Times"/>
                <w:color w:val="000000"/>
              </w:rPr>
            </w:pPr>
            <w:r w:rsidRPr="00C0476F">
              <w:rPr>
                <w:rFonts w:cs="Times"/>
                <w:color w:val="000000"/>
              </w:rPr>
              <w:t>Working assumption At least a destination UE of a TB transmitted by UE-B can be UE A</w:t>
            </w:r>
          </w:p>
          <w:p w14:paraId="5AD0211F" w14:textId="77777777" w:rsidR="00547F8B" w:rsidRPr="00C0476F" w:rsidRDefault="00547F8B" w:rsidP="00547F8B">
            <w:pPr>
              <w:numPr>
                <w:ilvl w:val="1"/>
                <w:numId w:val="49"/>
              </w:numPr>
              <w:overflowPunct/>
              <w:autoSpaceDE/>
              <w:autoSpaceDN/>
              <w:adjustRightInd/>
              <w:spacing w:after="0"/>
              <w:ind w:left="1080"/>
              <w:textAlignment w:val="auto"/>
              <w:rPr>
                <w:rFonts w:cs="Times"/>
                <w:color w:val="000000"/>
              </w:rPr>
            </w:pPr>
            <w:r w:rsidRPr="00C0476F">
              <w:rPr>
                <w:rFonts w:cs="Times"/>
                <w:color w:val="000000"/>
              </w:rPr>
              <w:t>The above feature can be enabled or disabled or controlled by (pre-)configuration</w:t>
            </w:r>
          </w:p>
          <w:p w14:paraId="7D939187" w14:textId="77777777" w:rsidR="00547F8B" w:rsidRPr="00C0476F" w:rsidRDefault="00547F8B" w:rsidP="00547F8B">
            <w:pPr>
              <w:numPr>
                <w:ilvl w:val="1"/>
                <w:numId w:val="49"/>
              </w:numPr>
              <w:overflowPunct/>
              <w:autoSpaceDE/>
              <w:autoSpaceDN/>
              <w:adjustRightInd/>
              <w:spacing w:after="0"/>
              <w:ind w:left="1080"/>
              <w:textAlignment w:val="auto"/>
              <w:rPr>
                <w:rFonts w:cs="Times"/>
                <w:color w:val="000000"/>
              </w:rPr>
            </w:pPr>
            <w:r w:rsidRPr="00C0476F">
              <w:rPr>
                <w:rFonts w:cs="Times"/>
                <w:color w:val="000000"/>
              </w:rPr>
              <w:t xml:space="preserve">FFS: Details on how to support this, including (pre-)configuration </w:t>
            </w:r>
            <w:proofErr w:type="spellStart"/>
            <w:r w:rsidRPr="00C0476F">
              <w:rPr>
                <w:rFonts w:cs="Times"/>
                <w:color w:val="000000"/>
              </w:rPr>
              <w:t>signaling</w:t>
            </w:r>
            <w:proofErr w:type="spellEnd"/>
            <w:r w:rsidRPr="00C0476F">
              <w:rPr>
                <w:rFonts w:cs="Times"/>
                <w:color w:val="000000"/>
              </w:rPr>
              <w:t xml:space="preserve"> granularity</w:t>
            </w:r>
          </w:p>
          <w:p w14:paraId="2142DE22" w14:textId="77777777" w:rsidR="00547F8B" w:rsidRPr="00C0476F" w:rsidRDefault="00547F8B" w:rsidP="00547F8B">
            <w:pPr>
              <w:numPr>
                <w:ilvl w:val="1"/>
                <w:numId w:val="49"/>
              </w:numPr>
              <w:overflowPunct/>
              <w:autoSpaceDE/>
              <w:autoSpaceDN/>
              <w:adjustRightInd/>
              <w:spacing w:after="0"/>
              <w:ind w:left="1080"/>
              <w:textAlignment w:val="auto"/>
              <w:rPr>
                <w:rFonts w:cs="Times"/>
                <w:color w:val="000000"/>
              </w:rPr>
            </w:pPr>
            <w:r w:rsidRPr="00C0476F">
              <w:rPr>
                <w:rFonts w:cs="Times"/>
                <w:color w:val="000000"/>
              </w:rPr>
              <w:t>FFS: Additional details and conditions on UE-A and UE-B</w:t>
            </w:r>
          </w:p>
          <w:p w14:paraId="1D507C05" w14:textId="77777777" w:rsidR="00547F8B" w:rsidRPr="00C0476F" w:rsidRDefault="00547F8B" w:rsidP="00E2629B">
            <w:pPr>
              <w:overflowPunct/>
              <w:autoSpaceDE/>
              <w:autoSpaceDN/>
              <w:adjustRightInd/>
              <w:spacing w:after="0"/>
              <w:textAlignment w:val="auto"/>
              <w:rPr>
                <w:rFonts w:cs="Times"/>
                <w:color w:val="000000"/>
              </w:rPr>
            </w:pPr>
            <w:r w:rsidRPr="00C0476F">
              <w:rPr>
                <w:rFonts w:cs="Times"/>
                <w:color w:val="000000"/>
                <w:highlight w:val="darkYellow"/>
              </w:rPr>
              <w:t>Working Assumption</w:t>
            </w:r>
            <w:r w:rsidRPr="00C0476F">
              <w:rPr>
                <w:rFonts w:cs="Times"/>
                <w:color w:val="000000"/>
              </w:rPr>
              <w:t xml:space="preserve"> In scheme 1, the following is supported for UE(s) to be UE-A(s)/UE-B(s) in the inter-UE coordination information transmission </w:t>
            </w:r>
            <w:r w:rsidRPr="00C855CF">
              <w:rPr>
                <w:rFonts w:cs="Times"/>
                <w:color w:val="000000"/>
                <w:highlight w:val="yellow"/>
              </w:rPr>
              <w:t>triggered by a condition</w:t>
            </w:r>
            <w:r w:rsidRPr="00C0476F">
              <w:rPr>
                <w:rFonts w:cs="Times"/>
                <w:color w:val="000000"/>
              </w:rPr>
              <w:t xml:space="preserve"> other than explicit request reception in Mode 2:</w:t>
            </w:r>
          </w:p>
          <w:p w14:paraId="33B2921A" w14:textId="77777777" w:rsidR="00547F8B" w:rsidRPr="00C0476F" w:rsidRDefault="00547F8B" w:rsidP="00547F8B">
            <w:pPr>
              <w:numPr>
                <w:ilvl w:val="1"/>
                <w:numId w:val="49"/>
              </w:numPr>
              <w:overflowPunct/>
              <w:autoSpaceDE/>
              <w:autoSpaceDN/>
              <w:adjustRightInd/>
              <w:spacing w:after="0"/>
              <w:ind w:left="1080"/>
              <w:textAlignment w:val="auto"/>
              <w:rPr>
                <w:rFonts w:cs="Times"/>
                <w:color w:val="000000"/>
              </w:rPr>
            </w:pPr>
            <w:r w:rsidRPr="00C0476F">
              <w:rPr>
                <w:rFonts w:cs="Times"/>
                <w:color w:val="000000"/>
              </w:rPr>
              <w:t>A UE that satisfies the condition mentioned in the main bullet and sends inter-UE coordination information is UE-A</w:t>
            </w:r>
          </w:p>
          <w:p w14:paraId="649BB175" w14:textId="77777777" w:rsidR="00547F8B" w:rsidRPr="00C0476F" w:rsidRDefault="00547F8B" w:rsidP="00547F8B">
            <w:pPr>
              <w:numPr>
                <w:ilvl w:val="1"/>
                <w:numId w:val="49"/>
              </w:numPr>
              <w:overflowPunct/>
              <w:autoSpaceDE/>
              <w:autoSpaceDN/>
              <w:adjustRightInd/>
              <w:spacing w:after="0"/>
              <w:ind w:left="1080"/>
              <w:textAlignment w:val="auto"/>
              <w:rPr>
                <w:rFonts w:cs="Times"/>
                <w:color w:val="000000"/>
              </w:rPr>
            </w:pPr>
            <w:r w:rsidRPr="00C0476F">
              <w:rPr>
                <w:rFonts w:cs="Times"/>
                <w:color w:val="000000"/>
              </w:rPr>
              <w:t>A UE that received inter-UE coordination information from UE-A and uses it for resource (re-)selection is UE-B</w:t>
            </w:r>
          </w:p>
          <w:p w14:paraId="43F3B051" w14:textId="77777777" w:rsidR="00547F8B" w:rsidRPr="00C0476F" w:rsidRDefault="00547F8B" w:rsidP="00547F8B">
            <w:pPr>
              <w:numPr>
                <w:ilvl w:val="1"/>
                <w:numId w:val="49"/>
              </w:numPr>
              <w:overflowPunct/>
              <w:autoSpaceDE/>
              <w:autoSpaceDN/>
              <w:adjustRightInd/>
              <w:spacing w:after="0"/>
              <w:ind w:left="1080"/>
              <w:textAlignment w:val="auto"/>
              <w:rPr>
                <w:rFonts w:cs="Times"/>
                <w:color w:val="000000"/>
              </w:rPr>
            </w:pPr>
            <w:r w:rsidRPr="00C0476F">
              <w:rPr>
                <w:rFonts w:cs="Times"/>
                <w:color w:val="000000"/>
              </w:rPr>
              <w:t>The above feature can be enabled or disabled or controlled by (pre-)configuration</w:t>
            </w:r>
          </w:p>
          <w:p w14:paraId="76BFF2F5" w14:textId="77777777" w:rsidR="00547F8B" w:rsidRPr="00C0476F" w:rsidRDefault="00547F8B" w:rsidP="00547F8B">
            <w:pPr>
              <w:numPr>
                <w:ilvl w:val="2"/>
                <w:numId w:val="49"/>
              </w:numPr>
              <w:overflowPunct/>
              <w:autoSpaceDE/>
              <w:autoSpaceDN/>
              <w:adjustRightInd/>
              <w:spacing w:after="0"/>
              <w:ind w:left="1800"/>
              <w:textAlignment w:val="auto"/>
              <w:rPr>
                <w:rFonts w:cs="Times"/>
                <w:color w:val="000000"/>
              </w:rPr>
            </w:pPr>
            <w:r w:rsidRPr="00C0476F">
              <w:rPr>
                <w:rFonts w:cs="Times"/>
                <w:color w:val="000000"/>
              </w:rPr>
              <w:t xml:space="preserve">FFS: Details on how to support this, including (pre-)configuration </w:t>
            </w:r>
            <w:proofErr w:type="spellStart"/>
            <w:r w:rsidRPr="00C0476F">
              <w:rPr>
                <w:rFonts w:cs="Times"/>
                <w:color w:val="000000"/>
              </w:rPr>
              <w:t>signaling</w:t>
            </w:r>
            <w:proofErr w:type="spellEnd"/>
            <w:r w:rsidRPr="00C0476F">
              <w:rPr>
                <w:rFonts w:cs="Times"/>
                <w:color w:val="000000"/>
              </w:rPr>
              <w:t xml:space="preserve"> granularity</w:t>
            </w:r>
          </w:p>
          <w:p w14:paraId="3CD8918C" w14:textId="77777777" w:rsidR="00547F8B" w:rsidRPr="00C0476F" w:rsidRDefault="00547F8B" w:rsidP="00547F8B">
            <w:pPr>
              <w:numPr>
                <w:ilvl w:val="1"/>
                <w:numId w:val="49"/>
              </w:numPr>
              <w:overflowPunct/>
              <w:autoSpaceDE/>
              <w:autoSpaceDN/>
              <w:adjustRightInd/>
              <w:spacing w:after="0"/>
              <w:ind w:left="1080"/>
              <w:textAlignment w:val="auto"/>
              <w:rPr>
                <w:rFonts w:cs="Times"/>
                <w:color w:val="000000"/>
              </w:rPr>
            </w:pPr>
            <w:r w:rsidRPr="00C0476F">
              <w:rPr>
                <w:rFonts w:cs="Times"/>
                <w:color w:val="000000"/>
              </w:rPr>
              <w:t>FFS: Additional details and conditions on UE-A and UE-B</w:t>
            </w:r>
          </w:p>
          <w:p w14:paraId="5B547B1A" w14:textId="77777777" w:rsidR="00547F8B" w:rsidRPr="00226239" w:rsidRDefault="00547F8B" w:rsidP="00E2629B">
            <w:pPr>
              <w:rPr>
                <w:iCs/>
              </w:rPr>
            </w:pPr>
            <w:r w:rsidRPr="00226239">
              <w:rPr>
                <w:iCs/>
              </w:rPr>
              <w:t xml:space="preserve">For Scheme 1, at least </w:t>
            </w:r>
            <w:r w:rsidRPr="00C855CF">
              <w:rPr>
                <w:iCs/>
                <w:highlight w:val="yellow"/>
              </w:rPr>
              <w:t>following parameters are provided by UE-B’s request</w:t>
            </w:r>
            <w:r w:rsidRPr="00226239">
              <w:rPr>
                <w:iCs/>
              </w:rPr>
              <w:t>:</w:t>
            </w:r>
          </w:p>
          <w:p w14:paraId="53038D14" w14:textId="77777777" w:rsidR="00547F8B" w:rsidRPr="00226239" w:rsidRDefault="00547F8B" w:rsidP="00547F8B">
            <w:pPr>
              <w:pStyle w:val="af7"/>
              <w:numPr>
                <w:ilvl w:val="0"/>
                <w:numId w:val="44"/>
              </w:numPr>
              <w:overflowPunct/>
              <w:autoSpaceDE/>
              <w:autoSpaceDN/>
              <w:adjustRightInd/>
              <w:spacing w:after="0"/>
              <w:contextualSpacing w:val="0"/>
              <w:jc w:val="left"/>
              <w:textAlignment w:val="auto"/>
              <w:rPr>
                <w:iCs/>
              </w:rPr>
            </w:pPr>
            <w:r w:rsidRPr="00226239">
              <w:rPr>
                <w:iCs/>
              </w:rPr>
              <w:t xml:space="preserve">Priority value to be used for PSCCH/PSSCH transmission </w:t>
            </w:r>
          </w:p>
          <w:p w14:paraId="4A48230A" w14:textId="77777777" w:rsidR="00547F8B" w:rsidRPr="00226239" w:rsidRDefault="00547F8B" w:rsidP="00547F8B">
            <w:pPr>
              <w:pStyle w:val="af7"/>
              <w:numPr>
                <w:ilvl w:val="0"/>
                <w:numId w:val="44"/>
              </w:numPr>
              <w:overflowPunct/>
              <w:autoSpaceDE/>
              <w:autoSpaceDN/>
              <w:adjustRightInd/>
              <w:spacing w:after="0"/>
              <w:contextualSpacing w:val="0"/>
              <w:jc w:val="left"/>
              <w:textAlignment w:val="auto"/>
              <w:rPr>
                <w:iCs/>
              </w:rPr>
            </w:pPr>
            <w:r w:rsidRPr="00226239">
              <w:rPr>
                <w:iCs/>
              </w:rPr>
              <w:t>Number of sub-channels to be used for PSSCH/PSCCH transmission in a slot</w:t>
            </w:r>
          </w:p>
          <w:p w14:paraId="4C750A41" w14:textId="77777777" w:rsidR="00547F8B" w:rsidRPr="005324A9" w:rsidRDefault="00547F8B" w:rsidP="00547F8B">
            <w:pPr>
              <w:pStyle w:val="af7"/>
              <w:numPr>
                <w:ilvl w:val="0"/>
                <w:numId w:val="55"/>
              </w:numPr>
              <w:rPr>
                <w:rStyle w:val="aff"/>
                <w:b w:val="0"/>
              </w:rPr>
            </w:pPr>
            <w:r w:rsidRPr="00D71646">
              <w:rPr>
                <w:iCs/>
              </w:rPr>
              <w:t>Resource reservation interval</w:t>
            </w:r>
          </w:p>
        </w:tc>
      </w:tr>
    </w:tbl>
    <w:p w14:paraId="315A7BF4" w14:textId="77777777" w:rsidR="00547F8B" w:rsidRPr="00D71646" w:rsidRDefault="00547F8B" w:rsidP="00547F8B">
      <w:pPr>
        <w:pStyle w:val="af7"/>
        <w:numPr>
          <w:ilvl w:val="0"/>
          <w:numId w:val="45"/>
        </w:numPr>
        <w:spacing w:beforeLines="50" w:before="120"/>
        <w:ind w:left="357" w:hanging="357"/>
        <w:contextualSpacing w:val="0"/>
      </w:pPr>
      <w:r w:rsidRPr="00D71646">
        <w:t>For the REQ based trigger condition, at least the following parameters are to be provided by UE_B’s request to assist UE_A to determine the resource set:</w:t>
      </w:r>
    </w:p>
    <w:p w14:paraId="77521521" w14:textId="77777777" w:rsidR="00547F8B" w:rsidRPr="00D71646" w:rsidRDefault="00547F8B" w:rsidP="00547F8B">
      <w:pPr>
        <w:pStyle w:val="af7"/>
        <w:numPr>
          <w:ilvl w:val="0"/>
          <w:numId w:val="59"/>
        </w:numPr>
        <w:ind w:left="851" w:hanging="487"/>
        <w:contextualSpacing w:val="0"/>
      </w:pPr>
      <w:r w:rsidRPr="00D71646">
        <w:t xml:space="preserve">Priority value to be used for PSCCH/PSSCH transmission </w:t>
      </w:r>
    </w:p>
    <w:p w14:paraId="23019CDC" w14:textId="77777777" w:rsidR="00547F8B" w:rsidRPr="00D71646" w:rsidRDefault="00547F8B" w:rsidP="00547F8B">
      <w:pPr>
        <w:pStyle w:val="af7"/>
        <w:numPr>
          <w:ilvl w:val="0"/>
          <w:numId w:val="59"/>
        </w:numPr>
        <w:ind w:left="851" w:hanging="487"/>
        <w:contextualSpacing w:val="0"/>
      </w:pPr>
      <w:r w:rsidRPr="00D71646">
        <w:t>Number of sub-channels to be used for PSSCH/PSCCH transmission in a slot</w:t>
      </w:r>
    </w:p>
    <w:p w14:paraId="0FEB5FCB" w14:textId="77777777" w:rsidR="00547F8B" w:rsidRPr="00D71646" w:rsidRDefault="00547F8B" w:rsidP="00547F8B">
      <w:pPr>
        <w:pStyle w:val="af7"/>
        <w:numPr>
          <w:ilvl w:val="0"/>
          <w:numId w:val="59"/>
        </w:numPr>
        <w:ind w:left="851" w:hanging="487"/>
        <w:contextualSpacing w:val="0"/>
      </w:pPr>
      <w:r w:rsidRPr="00D71646">
        <w:t>Resource reservation interval</w:t>
      </w:r>
    </w:p>
    <w:p w14:paraId="53C6A73E" w14:textId="77777777" w:rsidR="00547F8B" w:rsidRPr="00D71646" w:rsidRDefault="00547F8B" w:rsidP="00547F8B">
      <w:pPr>
        <w:pStyle w:val="af7"/>
        <w:numPr>
          <w:ilvl w:val="0"/>
          <w:numId w:val="45"/>
        </w:numPr>
        <w:spacing w:beforeLines="50" w:before="120"/>
        <w:ind w:left="357" w:hanging="357"/>
        <w:contextualSpacing w:val="0"/>
      </w:pPr>
      <w:r w:rsidRPr="00D71646">
        <w:t>While for non-REQ based trigger condition, similar information/configuration is needed</w:t>
      </w:r>
      <w:r w:rsidRPr="000D521F">
        <w:t xml:space="preserve"> </w:t>
      </w:r>
      <w:r w:rsidRPr="00D71646">
        <w:t xml:space="preserve">to assist UE_A on determine the resource set just like the information carried in the REQ from UE_B. </w:t>
      </w:r>
    </w:p>
    <w:p w14:paraId="070ACDB8" w14:textId="77777777" w:rsidR="00547F8B" w:rsidRPr="006A7439" w:rsidRDefault="00547F8B" w:rsidP="00547F8B">
      <w:pPr>
        <w:rPr>
          <w:rStyle w:val="aff"/>
          <w:b w:val="0"/>
        </w:rPr>
      </w:pPr>
      <w:r>
        <w:rPr>
          <w:rStyle w:val="aff"/>
          <w:rFonts w:hint="eastAsia"/>
          <w:b w:val="0"/>
        </w:rPr>
        <w:t>H</w:t>
      </w:r>
      <w:r>
        <w:rPr>
          <w:rStyle w:val="aff"/>
          <w:b w:val="0"/>
        </w:rPr>
        <w:t xml:space="preserve">owever, RAN1 has not concluded on the usage of L2 or L1 </w:t>
      </w:r>
      <w:proofErr w:type="spellStart"/>
      <w:r>
        <w:rPr>
          <w:rStyle w:val="aff"/>
          <w:b w:val="0"/>
        </w:rPr>
        <w:t>signaling</w:t>
      </w:r>
      <w:proofErr w:type="spellEnd"/>
      <w:r>
        <w:rPr>
          <w:rStyle w:val="aff"/>
          <w:b w:val="0"/>
        </w:rPr>
        <w:t xml:space="preserve"> to implement the REQ, and how to implement the configuration for non-REQ based solution. So RAN2 should wait for more progress in RAN1.</w:t>
      </w:r>
    </w:p>
    <w:p w14:paraId="4482B74D" w14:textId="17F05AB5" w:rsidR="00547F8B" w:rsidRDefault="00547F8B" w:rsidP="00547F8B">
      <w:pPr>
        <w:pStyle w:val="Proposal"/>
        <w:rPr>
          <w:rStyle w:val="aff"/>
        </w:rPr>
      </w:pPr>
      <w:bookmarkStart w:id="21" w:name="_Toc92269681"/>
      <w:bookmarkStart w:id="22" w:name="_Toc92819792"/>
      <w:r>
        <w:rPr>
          <w:rStyle w:val="aff"/>
          <w:rFonts w:hint="eastAsia"/>
          <w:b/>
        </w:rPr>
        <w:t>R</w:t>
      </w:r>
      <w:r>
        <w:rPr>
          <w:rStyle w:val="aff"/>
          <w:b/>
        </w:rPr>
        <w:t xml:space="preserve">AN2 wait for RAN1 to progress on </w:t>
      </w:r>
      <w:r w:rsidR="00FB2C99">
        <w:rPr>
          <w:rStyle w:val="aff"/>
          <w:b/>
        </w:rPr>
        <w:t>how to provide UE-A with the</w:t>
      </w:r>
      <w:r>
        <w:rPr>
          <w:rStyle w:val="aff"/>
          <w:b/>
        </w:rPr>
        <w:t xml:space="preserve"> </w:t>
      </w:r>
      <w:r w:rsidR="00FB2C99">
        <w:rPr>
          <w:rStyle w:val="aff"/>
          <w:b/>
        </w:rPr>
        <w:t>input parameter for resource set generation</w:t>
      </w:r>
      <w:r>
        <w:rPr>
          <w:rStyle w:val="aff"/>
          <w:b/>
        </w:rPr>
        <w:t xml:space="preserve"> in scheme-1</w:t>
      </w:r>
      <w:r w:rsidR="00FB2C99">
        <w:rPr>
          <w:rStyle w:val="aff"/>
          <w:b/>
        </w:rPr>
        <w:t xml:space="preserve"> (for both request and non-</w:t>
      </w:r>
      <w:proofErr w:type="gramStart"/>
      <w:r w:rsidR="00FB2C99">
        <w:rPr>
          <w:rStyle w:val="aff"/>
          <w:b/>
        </w:rPr>
        <w:t>request based</w:t>
      </w:r>
      <w:proofErr w:type="gramEnd"/>
      <w:r w:rsidR="00FB2C99">
        <w:rPr>
          <w:rStyle w:val="aff"/>
          <w:b/>
        </w:rPr>
        <w:t xml:space="preserve"> approaches)</w:t>
      </w:r>
      <w:r>
        <w:rPr>
          <w:rStyle w:val="aff"/>
          <w:b/>
        </w:rPr>
        <w:t>.</w:t>
      </w:r>
      <w:bookmarkEnd w:id="21"/>
      <w:bookmarkEnd w:id="22"/>
      <w:r>
        <w:rPr>
          <w:rStyle w:val="aff"/>
          <w:b/>
        </w:rPr>
        <w:t xml:space="preserve"> </w:t>
      </w:r>
    </w:p>
    <w:p w14:paraId="65BEEC4C" w14:textId="77777777" w:rsidR="00547F8B" w:rsidRDefault="00547F8B" w:rsidP="00F57BF8">
      <w:pPr>
        <w:pStyle w:val="5"/>
        <w:rPr>
          <w:rStyle w:val="aff"/>
          <w:b w:val="0"/>
          <w:bCs w:val="0"/>
          <w:sz w:val="20"/>
          <w:szCs w:val="20"/>
        </w:rPr>
      </w:pPr>
      <w:r>
        <w:rPr>
          <w:rStyle w:val="aff"/>
          <w:rFonts w:hint="eastAsia"/>
          <w:b w:val="0"/>
        </w:rPr>
        <w:t>I</w:t>
      </w:r>
      <w:r>
        <w:rPr>
          <w:rStyle w:val="aff"/>
          <w:b w:val="0"/>
        </w:rPr>
        <w:t xml:space="preserve">ssue-3 for UE-A: </w:t>
      </w:r>
      <w:proofErr w:type="spellStart"/>
      <w:r>
        <w:rPr>
          <w:rStyle w:val="aff"/>
          <w:b w:val="0"/>
        </w:rPr>
        <w:t>Signaling</w:t>
      </w:r>
      <w:proofErr w:type="spellEnd"/>
      <w:r>
        <w:rPr>
          <w:rStyle w:val="aff"/>
          <w:b w:val="0"/>
        </w:rPr>
        <w:t xml:space="preserve"> for IUC report</w:t>
      </w:r>
    </w:p>
    <w:p w14:paraId="687C0BF4" w14:textId="77777777" w:rsidR="00547F8B" w:rsidRDefault="00547F8B" w:rsidP="00547F8B">
      <w:pPr>
        <w:rPr>
          <w:rStyle w:val="aff"/>
          <w:b w:val="0"/>
        </w:rPr>
      </w:pPr>
      <w:r>
        <w:rPr>
          <w:rStyle w:val="aff"/>
          <w:b w:val="0"/>
        </w:rPr>
        <w:t>And for the signalling carrying inter-UE coordination information, the following 2 options are agreed by RAN1:</w:t>
      </w:r>
    </w:p>
    <w:tbl>
      <w:tblPr>
        <w:tblStyle w:val="afc"/>
        <w:tblW w:w="0" w:type="auto"/>
        <w:tblLook w:val="04A0" w:firstRow="1" w:lastRow="0" w:firstColumn="1" w:lastColumn="0" w:noHBand="0" w:noVBand="1"/>
      </w:tblPr>
      <w:tblGrid>
        <w:gridCol w:w="9629"/>
      </w:tblGrid>
      <w:tr w:rsidR="00547F8B" w14:paraId="0C56D59A" w14:textId="77777777" w:rsidTr="00E2629B">
        <w:tc>
          <w:tcPr>
            <w:tcW w:w="9629" w:type="dxa"/>
          </w:tcPr>
          <w:p w14:paraId="79E38281" w14:textId="77777777" w:rsidR="00547F8B" w:rsidRPr="00226239" w:rsidRDefault="00547F8B" w:rsidP="00E2629B">
            <w:pPr>
              <w:rPr>
                <w:rFonts w:eastAsia="Gulim" w:cs="Times"/>
                <w:iCs/>
              </w:rPr>
            </w:pPr>
            <w:r w:rsidRPr="00226239">
              <w:rPr>
                <w:rFonts w:eastAsia="Gulim" w:cs="Times"/>
                <w:iCs/>
                <w:lang w:eastAsia="ko-KR"/>
              </w:rPr>
              <w:t xml:space="preserve">For Scheme 1, a </w:t>
            </w:r>
            <w:r w:rsidRPr="00C855CF">
              <w:rPr>
                <w:rFonts w:eastAsia="Gulim" w:cs="Times"/>
                <w:iCs/>
                <w:highlight w:val="yellow"/>
                <w:lang w:eastAsia="ko-KR"/>
              </w:rPr>
              <w:t>resource pool level (pre-)configuration</w:t>
            </w:r>
            <w:r w:rsidRPr="00226239">
              <w:rPr>
                <w:rFonts w:eastAsia="Gulim" w:cs="Times"/>
                <w:iCs/>
                <w:lang w:eastAsia="ko-KR"/>
              </w:rPr>
              <w:t xml:space="preserve"> can enable one of the following </w:t>
            </w:r>
            <w:r w:rsidRPr="00226239">
              <w:rPr>
                <w:rFonts w:eastAsia="Gulim" w:cs="Times"/>
                <w:iCs/>
              </w:rPr>
              <w:t>alternatives:</w:t>
            </w:r>
          </w:p>
          <w:p w14:paraId="28127A2A" w14:textId="77777777" w:rsidR="00547F8B" w:rsidRDefault="00547F8B" w:rsidP="00547F8B">
            <w:pPr>
              <w:numPr>
                <w:ilvl w:val="0"/>
                <w:numId w:val="44"/>
              </w:numPr>
              <w:overflowPunct/>
              <w:autoSpaceDE/>
              <w:autoSpaceDN/>
              <w:adjustRightInd/>
              <w:spacing w:after="0"/>
              <w:textAlignment w:val="auto"/>
              <w:rPr>
                <w:rFonts w:eastAsia="Gulim" w:cs="Times"/>
                <w:iCs/>
                <w:lang w:eastAsia="ja-JP"/>
              </w:rPr>
            </w:pPr>
            <w:r w:rsidRPr="00226239">
              <w:rPr>
                <w:rFonts w:eastAsia="Gulim" w:cs="Times"/>
                <w:iCs/>
              </w:rPr>
              <w:t>Alt 1 (</w:t>
            </w:r>
            <w:r w:rsidRPr="00226239">
              <w:rPr>
                <w:rFonts w:eastAsia="Gulim" w:cs="Times"/>
                <w:iCs/>
                <w:highlight w:val="darkYellow"/>
              </w:rPr>
              <w:t>Working Assumption</w:t>
            </w:r>
            <w:r w:rsidRPr="00226239">
              <w:rPr>
                <w:rFonts w:eastAsia="Gulim" w:cs="Times"/>
                <w:iCs/>
              </w:rPr>
              <w:t xml:space="preserve">): </w:t>
            </w:r>
            <w:r w:rsidRPr="00C855CF">
              <w:rPr>
                <w:rFonts w:eastAsia="Gulim" w:cs="Times"/>
                <w:iCs/>
                <w:highlight w:val="yellow"/>
              </w:rPr>
              <w:t>MAC CE or 2</w:t>
            </w:r>
            <w:r w:rsidRPr="00C855CF">
              <w:rPr>
                <w:rFonts w:eastAsia="Gulim" w:cs="Times"/>
                <w:iCs/>
                <w:highlight w:val="yellow"/>
                <w:vertAlign w:val="superscript"/>
              </w:rPr>
              <w:t>nd</w:t>
            </w:r>
            <w:r w:rsidRPr="00C855CF">
              <w:rPr>
                <w:rFonts w:eastAsia="Gulim" w:cs="Times"/>
                <w:iCs/>
                <w:highlight w:val="yellow"/>
              </w:rPr>
              <w:t xml:space="preserve"> SCI</w:t>
            </w:r>
            <w:r w:rsidRPr="00226239">
              <w:rPr>
                <w:rFonts w:eastAsia="Gulim" w:cs="Times"/>
                <w:iCs/>
              </w:rPr>
              <w:t xml:space="preserve"> are used as the container of inter-UE coordination information transmission from UE A to UE B.</w:t>
            </w:r>
          </w:p>
          <w:p w14:paraId="67E554ED" w14:textId="77777777" w:rsidR="00547F8B" w:rsidRPr="00226239" w:rsidRDefault="00547F8B" w:rsidP="00547F8B">
            <w:pPr>
              <w:numPr>
                <w:ilvl w:val="1"/>
                <w:numId w:val="44"/>
              </w:numPr>
              <w:overflowPunct/>
              <w:autoSpaceDE/>
              <w:autoSpaceDN/>
              <w:adjustRightInd/>
              <w:spacing w:after="0"/>
              <w:textAlignment w:val="auto"/>
              <w:rPr>
                <w:rFonts w:eastAsia="Gulim" w:cs="Times"/>
                <w:iCs/>
                <w:lang w:eastAsia="ja-JP"/>
              </w:rPr>
            </w:pPr>
            <w:r w:rsidRPr="00226239">
              <w:rPr>
                <w:rFonts w:eastAsia="Gulim" w:cs="Times"/>
                <w:iCs/>
              </w:rPr>
              <w:t>For the indication of resource set, the following is supported:</w:t>
            </w:r>
          </w:p>
          <w:p w14:paraId="63F806B9" w14:textId="77777777" w:rsidR="00547F8B" w:rsidRPr="00226239" w:rsidRDefault="00547F8B" w:rsidP="00547F8B">
            <w:pPr>
              <w:numPr>
                <w:ilvl w:val="2"/>
                <w:numId w:val="52"/>
              </w:numPr>
              <w:overflowPunct/>
              <w:autoSpaceDE/>
              <w:autoSpaceDN/>
              <w:adjustRightInd/>
              <w:spacing w:after="0"/>
              <w:textAlignment w:val="auto"/>
              <w:rPr>
                <w:rFonts w:eastAsia="Gulim" w:cs="Times"/>
                <w:iCs/>
                <w:lang w:eastAsia="ja-JP"/>
              </w:rPr>
            </w:pPr>
            <w:r w:rsidRPr="00D71646">
              <w:rPr>
                <w:rFonts w:eastAsia="Gulim" w:cs="Times"/>
                <w:iCs/>
                <w:highlight w:val="magenta"/>
              </w:rPr>
              <w:t>N combinations of TRIV, FRIV</w:t>
            </w:r>
            <w:r w:rsidRPr="00226239">
              <w:rPr>
                <w:rFonts w:eastAsia="Gulim" w:cs="Times"/>
                <w:iCs/>
              </w:rPr>
              <w:t xml:space="preserve">, </w:t>
            </w:r>
            <w:r w:rsidRPr="00D71646">
              <w:rPr>
                <w:rFonts w:eastAsia="Gulim" w:cs="Times"/>
                <w:iCs/>
                <w:highlight w:val="magenta"/>
              </w:rPr>
              <w:t>resource reservation period</w:t>
            </w:r>
            <w:r w:rsidRPr="00226239">
              <w:rPr>
                <w:rFonts w:eastAsia="Gulim" w:cs="Times"/>
                <w:iCs/>
              </w:rPr>
              <w:t xml:space="preserve"> as specified in Rel-16 TS 38.214 Section 8.1.5 with following modification. The value of resource reservation period is omitted at least when the transmission of preferred resource set is triggered by UE-B’s explicit request.</w:t>
            </w:r>
          </w:p>
          <w:p w14:paraId="3D26E65C" w14:textId="77777777" w:rsidR="00547F8B" w:rsidRPr="00D71646" w:rsidRDefault="00547F8B" w:rsidP="00547F8B">
            <w:pPr>
              <w:numPr>
                <w:ilvl w:val="3"/>
                <w:numId w:val="51"/>
              </w:numPr>
              <w:overflowPunct/>
              <w:autoSpaceDE/>
              <w:autoSpaceDN/>
              <w:adjustRightInd/>
              <w:spacing w:after="0"/>
              <w:textAlignment w:val="auto"/>
              <w:rPr>
                <w:rFonts w:eastAsia="Gulim" w:cs="Times"/>
                <w:iCs/>
                <w:highlight w:val="magenta"/>
              </w:rPr>
            </w:pPr>
            <w:r w:rsidRPr="00D71646">
              <w:rPr>
                <w:rFonts w:eastAsia="Gulim" w:cs="Times"/>
                <w:iCs/>
                <w:highlight w:val="magenta"/>
              </w:rPr>
              <w:t>First resource location of each TRIV is separately indicated by the inter-UE coordination information</w:t>
            </w:r>
          </w:p>
          <w:p w14:paraId="18603AA1" w14:textId="77777777" w:rsidR="00547F8B" w:rsidRPr="00226239" w:rsidRDefault="00547F8B" w:rsidP="00547F8B">
            <w:pPr>
              <w:numPr>
                <w:ilvl w:val="2"/>
                <w:numId w:val="53"/>
              </w:numPr>
              <w:overflowPunct/>
              <w:autoSpaceDE/>
              <w:autoSpaceDN/>
              <w:adjustRightInd/>
              <w:spacing w:after="0"/>
              <w:textAlignment w:val="auto"/>
              <w:rPr>
                <w:rFonts w:eastAsia="Gulim" w:cs="Times"/>
                <w:iCs/>
                <w:lang w:eastAsia="ja-JP"/>
              </w:rPr>
            </w:pPr>
            <w:r w:rsidRPr="00226239">
              <w:rPr>
                <w:rFonts w:eastAsia="Gulim" w:cs="Times"/>
                <w:iCs/>
              </w:rPr>
              <w:t>If [N &lt;= 3], MAC CE is used and it is up to UE implementation to additionally use 2</w:t>
            </w:r>
            <w:r w:rsidRPr="00226239">
              <w:rPr>
                <w:rFonts w:eastAsia="Gulim" w:cs="Times"/>
                <w:iCs/>
                <w:vertAlign w:val="superscript"/>
              </w:rPr>
              <w:t>nd</w:t>
            </w:r>
            <w:r w:rsidRPr="00226239">
              <w:rPr>
                <w:rFonts w:eastAsia="Gulim" w:cs="Times"/>
                <w:iCs/>
              </w:rPr>
              <w:t xml:space="preserve"> SCI. When 2</w:t>
            </w:r>
            <w:r w:rsidRPr="00226239">
              <w:rPr>
                <w:rFonts w:eastAsia="Gulim" w:cs="Times"/>
                <w:iCs/>
                <w:vertAlign w:val="superscript"/>
              </w:rPr>
              <w:t>nd</w:t>
            </w:r>
            <w:r w:rsidRPr="00226239">
              <w:rPr>
                <w:rFonts w:eastAsia="Gulim" w:cs="Times"/>
                <w:iCs/>
              </w:rPr>
              <w:t xml:space="preserve"> SCI and MAC CE are both used, the same resource set is indicated in the 2</w:t>
            </w:r>
            <w:r w:rsidRPr="00226239">
              <w:rPr>
                <w:rFonts w:eastAsia="Gulim" w:cs="Times"/>
                <w:iCs/>
                <w:vertAlign w:val="superscript"/>
              </w:rPr>
              <w:t>nd</w:t>
            </w:r>
            <w:r w:rsidRPr="00226239">
              <w:rPr>
                <w:rFonts w:eastAsia="Gulim" w:cs="Times"/>
                <w:iCs/>
              </w:rPr>
              <w:t xml:space="preserve"> SCI and the MAC CE. If [N &gt; 3], only MAC CE is used.</w:t>
            </w:r>
          </w:p>
          <w:p w14:paraId="3EB5F8D9" w14:textId="77777777" w:rsidR="00547F8B" w:rsidRPr="00D71646" w:rsidRDefault="00547F8B" w:rsidP="00547F8B">
            <w:pPr>
              <w:numPr>
                <w:ilvl w:val="3"/>
                <w:numId w:val="51"/>
              </w:numPr>
              <w:overflowPunct/>
              <w:autoSpaceDE/>
              <w:autoSpaceDN/>
              <w:adjustRightInd/>
              <w:spacing w:after="0"/>
              <w:textAlignment w:val="auto"/>
              <w:rPr>
                <w:rFonts w:eastAsia="Gulim" w:cs="Times"/>
                <w:iCs/>
                <w:highlight w:val="magenta"/>
                <w:lang w:eastAsia="ja-JP"/>
              </w:rPr>
            </w:pPr>
            <w:r w:rsidRPr="00D71646">
              <w:rPr>
                <w:rFonts w:eastAsia="Gulim" w:cs="Times"/>
                <w:iCs/>
                <w:highlight w:val="magenta"/>
              </w:rPr>
              <w:t>FFS: UE capability details</w:t>
            </w:r>
          </w:p>
          <w:p w14:paraId="661865CF" w14:textId="77777777" w:rsidR="00547F8B" w:rsidRPr="00226239" w:rsidRDefault="00547F8B" w:rsidP="00547F8B">
            <w:pPr>
              <w:numPr>
                <w:ilvl w:val="3"/>
                <w:numId w:val="51"/>
              </w:numPr>
              <w:overflowPunct/>
              <w:autoSpaceDE/>
              <w:autoSpaceDN/>
              <w:adjustRightInd/>
              <w:spacing w:after="0"/>
              <w:textAlignment w:val="auto"/>
              <w:rPr>
                <w:rFonts w:eastAsia="Gulim" w:cs="Times"/>
                <w:iCs/>
                <w:lang w:eastAsia="ja-JP"/>
              </w:rPr>
            </w:pPr>
            <w:r w:rsidRPr="00226239">
              <w:rPr>
                <w:rFonts w:eastAsia="Gulim" w:cs="Times"/>
                <w:iCs/>
              </w:rPr>
              <w:t>2</w:t>
            </w:r>
            <w:r w:rsidRPr="00226239">
              <w:rPr>
                <w:rFonts w:eastAsia="Gulim" w:cs="Times"/>
                <w:iCs/>
                <w:vertAlign w:val="superscript"/>
              </w:rPr>
              <w:t>nd</w:t>
            </w:r>
            <w:r w:rsidRPr="00226239">
              <w:rPr>
                <w:rFonts w:eastAsia="Gulim" w:cs="Times"/>
                <w:iCs/>
              </w:rPr>
              <w:t xml:space="preserve"> SCI is UE RX optional</w:t>
            </w:r>
          </w:p>
          <w:p w14:paraId="5106B341" w14:textId="77777777" w:rsidR="00547F8B" w:rsidRDefault="00547F8B" w:rsidP="00547F8B">
            <w:pPr>
              <w:numPr>
                <w:ilvl w:val="0"/>
                <w:numId w:val="44"/>
              </w:numPr>
              <w:overflowPunct/>
              <w:autoSpaceDE/>
              <w:autoSpaceDN/>
              <w:adjustRightInd/>
              <w:spacing w:after="0"/>
              <w:textAlignment w:val="auto"/>
              <w:rPr>
                <w:rFonts w:eastAsia="Gulim" w:cs="Times"/>
                <w:iCs/>
                <w:lang w:eastAsia="ja-JP"/>
              </w:rPr>
            </w:pPr>
            <w:r w:rsidRPr="00226239">
              <w:rPr>
                <w:rFonts w:eastAsia="Gulim" w:cs="Times"/>
                <w:iCs/>
              </w:rPr>
              <w:t xml:space="preserve">Alt 2: </w:t>
            </w:r>
            <w:r w:rsidRPr="00C855CF">
              <w:rPr>
                <w:rFonts w:eastAsia="Gulim" w:cs="Times"/>
                <w:iCs/>
                <w:highlight w:val="yellow"/>
              </w:rPr>
              <w:t>MAC CE</w:t>
            </w:r>
            <w:r w:rsidRPr="00226239">
              <w:rPr>
                <w:rFonts w:eastAsia="Gulim" w:cs="Times"/>
                <w:iCs/>
              </w:rPr>
              <w:t xml:space="preserve"> is used as the container of inter-UE coordination information transmission from UE A to UE B.</w:t>
            </w:r>
          </w:p>
          <w:p w14:paraId="0917A486" w14:textId="77777777" w:rsidR="00547F8B" w:rsidRPr="00226239" w:rsidRDefault="00547F8B" w:rsidP="00547F8B">
            <w:pPr>
              <w:numPr>
                <w:ilvl w:val="1"/>
                <w:numId w:val="44"/>
              </w:numPr>
              <w:overflowPunct/>
              <w:autoSpaceDE/>
              <w:autoSpaceDN/>
              <w:adjustRightInd/>
              <w:spacing w:after="0"/>
              <w:textAlignment w:val="auto"/>
              <w:rPr>
                <w:rFonts w:eastAsia="Gulim" w:cs="Times"/>
                <w:iCs/>
                <w:lang w:eastAsia="ja-JP"/>
              </w:rPr>
            </w:pPr>
            <w:r w:rsidRPr="00226239">
              <w:rPr>
                <w:rFonts w:eastAsia="Gulim" w:cs="Times"/>
                <w:iCs/>
              </w:rPr>
              <w:lastRenderedPageBreak/>
              <w:t>For the indication of resource set, the following is supported:</w:t>
            </w:r>
          </w:p>
          <w:p w14:paraId="6B0F6F56" w14:textId="77777777" w:rsidR="00547F8B" w:rsidRPr="00226239" w:rsidRDefault="00547F8B" w:rsidP="00547F8B">
            <w:pPr>
              <w:numPr>
                <w:ilvl w:val="2"/>
                <w:numId w:val="54"/>
              </w:numPr>
              <w:overflowPunct/>
              <w:autoSpaceDE/>
              <w:autoSpaceDN/>
              <w:adjustRightInd/>
              <w:spacing w:after="0"/>
              <w:textAlignment w:val="auto"/>
              <w:rPr>
                <w:rFonts w:eastAsia="Gulim" w:cs="Times"/>
                <w:iCs/>
                <w:lang w:eastAsia="ja-JP"/>
              </w:rPr>
            </w:pPr>
            <w:r w:rsidRPr="00D71646">
              <w:rPr>
                <w:rFonts w:eastAsia="Gulim" w:cs="Times"/>
                <w:iCs/>
                <w:highlight w:val="magenta"/>
              </w:rPr>
              <w:t>N combinations of TRIV, FRIV</w:t>
            </w:r>
            <w:r w:rsidRPr="00226239">
              <w:rPr>
                <w:rFonts w:eastAsia="Gulim" w:cs="Times"/>
                <w:iCs/>
              </w:rPr>
              <w:t xml:space="preserve">, </w:t>
            </w:r>
            <w:r w:rsidRPr="00D71646">
              <w:rPr>
                <w:rFonts w:eastAsia="Gulim" w:cs="Times"/>
                <w:iCs/>
                <w:highlight w:val="magenta"/>
              </w:rPr>
              <w:t>resource reservation period</w:t>
            </w:r>
            <w:r w:rsidRPr="00226239">
              <w:rPr>
                <w:rFonts w:eastAsia="Gulim" w:cs="Times"/>
                <w:iCs/>
              </w:rPr>
              <w:t xml:space="preserve"> as specified in Rel-16 TS 38.214 Section 8.1.5 with following modification. The value of resource reservation period is omitted at least when the transmission of preferred resource set is triggered by UE-B’s explicit request.</w:t>
            </w:r>
          </w:p>
          <w:p w14:paraId="4A2F1B18" w14:textId="77777777" w:rsidR="00547F8B" w:rsidRPr="00D71646" w:rsidRDefault="00547F8B" w:rsidP="00547F8B">
            <w:pPr>
              <w:numPr>
                <w:ilvl w:val="3"/>
                <w:numId w:val="51"/>
              </w:numPr>
              <w:overflowPunct/>
              <w:autoSpaceDE/>
              <w:autoSpaceDN/>
              <w:adjustRightInd/>
              <w:spacing w:after="0"/>
              <w:textAlignment w:val="auto"/>
              <w:rPr>
                <w:rFonts w:eastAsia="Gulim" w:cs="Times"/>
                <w:iCs/>
                <w:highlight w:val="magenta"/>
              </w:rPr>
            </w:pPr>
            <w:r w:rsidRPr="00D71646">
              <w:rPr>
                <w:rFonts w:eastAsia="Gulim" w:cs="Times"/>
                <w:iCs/>
                <w:highlight w:val="magenta"/>
              </w:rPr>
              <w:t>First resource location of each TRIV is separately indicated by the inter-UE coordination information</w:t>
            </w:r>
          </w:p>
          <w:p w14:paraId="0C2F5471" w14:textId="77777777" w:rsidR="00547F8B" w:rsidRPr="00D71646" w:rsidRDefault="00547F8B" w:rsidP="00547F8B">
            <w:pPr>
              <w:numPr>
                <w:ilvl w:val="0"/>
                <w:numId w:val="44"/>
              </w:numPr>
              <w:overflowPunct/>
              <w:autoSpaceDE/>
              <w:autoSpaceDN/>
              <w:adjustRightInd/>
              <w:spacing w:after="0"/>
              <w:textAlignment w:val="auto"/>
              <w:rPr>
                <w:rFonts w:eastAsia="Gulim" w:cs="Times"/>
                <w:iCs/>
                <w:highlight w:val="magenta"/>
              </w:rPr>
            </w:pPr>
            <w:r w:rsidRPr="00D71646">
              <w:rPr>
                <w:rFonts w:eastAsia="Gulim" w:cs="Times"/>
                <w:iCs/>
                <w:highlight w:val="magenta"/>
              </w:rPr>
              <w:t>FFS: Whether/How to use resource reservation information as coordination information</w:t>
            </w:r>
          </w:p>
          <w:p w14:paraId="0EC73C09" w14:textId="77777777" w:rsidR="00547F8B" w:rsidRDefault="00547F8B" w:rsidP="00E2629B">
            <w:pPr>
              <w:rPr>
                <w:rStyle w:val="aff"/>
                <w:b w:val="0"/>
              </w:rPr>
            </w:pPr>
          </w:p>
        </w:tc>
      </w:tr>
    </w:tbl>
    <w:p w14:paraId="7A4D2E7D" w14:textId="77777777" w:rsidR="00547F8B" w:rsidRDefault="00547F8B" w:rsidP="00547F8B">
      <w:pPr>
        <w:spacing w:beforeLines="50" w:before="120"/>
        <w:rPr>
          <w:rStyle w:val="aff"/>
          <w:b w:val="0"/>
        </w:rPr>
      </w:pPr>
      <w:r>
        <w:rPr>
          <w:rStyle w:val="aff"/>
          <w:b w:val="0"/>
        </w:rPr>
        <w:lastRenderedPageBreak/>
        <w:t>No matter alt 1 or alt 2, MAC CE is always used as a container of inter-UE coordination information.</w:t>
      </w:r>
    </w:p>
    <w:p w14:paraId="7DFD5E6D" w14:textId="77777777" w:rsidR="00547F8B" w:rsidRDefault="00547F8B" w:rsidP="00547F8B">
      <w:pPr>
        <w:pStyle w:val="Observation"/>
        <w:rPr>
          <w:rStyle w:val="aff"/>
          <w:b/>
        </w:rPr>
      </w:pPr>
      <w:bookmarkStart w:id="23" w:name="_Toc92269676"/>
      <w:bookmarkStart w:id="24" w:name="_Toc92819783"/>
      <w:r>
        <w:rPr>
          <w:rStyle w:val="aff"/>
          <w:b/>
        </w:rPr>
        <w:t>It’s concluded that MAC CE is used as a container of inter-UE coordination information.</w:t>
      </w:r>
      <w:bookmarkEnd w:id="23"/>
      <w:bookmarkEnd w:id="24"/>
    </w:p>
    <w:p w14:paraId="7C1C86E3" w14:textId="77777777" w:rsidR="00547F8B" w:rsidRDefault="00547F8B" w:rsidP="00547F8B">
      <w:pPr>
        <w:rPr>
          <w:rStyle w:val="aff"/>
          <w:b w:val="0"/>
        </w:rPr>
      </w:pPr>
      <w:r>
        <w:rPr>
          <w:rStyle w:val="aff"/>
          <w:b w:val="0"/>
        </w:rPr>
        <w:t>Therefore, seems RAN2 should begin the work on MAC CE design.</w:t>
      </w:r>
      <w:r w:rsidRPr="005324A9">
        <w:t xml:space="preserve"> </w:t>
      </w:r>
      <w:r>
        <w:t xml:space="preserve">Yet the fact is, </w:t>
      </w:r>
      <w:r>
        <w:rPr>
          <w:rStyle w:val="aff"/>
          <w:b w:val="0"/>
        </w:rPr>
        <w:t xml:space="preserve">besides the above high-level point, as shown in the above agreement, there are too </w:t>
      </w:r>
      <w:r w:rsidRPr="002611E3">
        <w:rPr>
          <w:rStyle w:val="aff"/>
          <w:b w:val="0"/>
          <w:highlight w:val="magenta"/>
        </w:rPr>
        <w:t>many details</w:t>
      </w:r>
      <w:r>
        <w:rPr>
          <w:rStyle w:val="aff"/>
          <w:b w:val="0"/>
        </w:rPr>
        <w:t xml:space="preserve"> that are still pending R1 confirmation / conclusion. Therefore, for the detailed MAC CE design, RAN2 should wait for more RAN1 progress.</w:t>
      </w:r>
    </w:p>
    <w:p w14:paraId="6D6FA614" w14:textId="77777777" w:rsidR="00547F8B" w:rsidRDefault="00547F8B" w:rsidP="00547F8B">
      <w:pPr>
        <w:pStyle w:val="Proposal"/>
        <w:rPr>
          <w:rStyle w:val="aff"/>
          <w:b/>
        </w:rPr>
      </w:pPr>
      <w:bookmarkStart w:id="25" w:name="_Toc92269682"/>
      <w:bookmarkStart w:id="26" w:name="_Toc92819793"/>
      <w:r>
        <w:rPr>
          <w:rStyle w:val="aff"/>
          <w:b/>
        </w:rPr>
        <w:t>RAN2 wait for RAN1 progress on scheme-1 IUC MAC-CE design.</w:t>
      </w:r>
      <w:bookmarkEnd w:id="25"/>
      <w:bookmarkEnd w:id="26"/>
    </w:p>
    <w:p w14:paraId="6F433198" w14:textId="77777777" w:rsidR="00547F8B" w:rsidRDefault="00547F8B" w:rsidP="00547F8B">
      <w:pPr>
        <w:rPr>
          <w:rStyle w:val="aff"/>
          <w:b w:val="0"/>
        </w:rPr>
      </w:pPr>
      <w:r>
        <w:t>The only</w:t>
      </w:r>
      <w:r>
        <w:rPr>
          <w:rStyle w:val="aff"/>
          <w:b w:val="0"/>
        </w:rPr>
        <w:t xml:space="preserve"> issue that could be discussed in RAN2 is how to ensure that the inter-UE coordination information can be transmitted to MAC layer in time since the inter-UE coordination information is time-sensitive. T</w:t>
      </w:r>
      <w:r w:rsidRPr="005324A9">
        <w:rPr>
          <w:rStyle w:val="aff"/>
          <w:b w:val="0"/>
        </w:rPr>
        <w:t>he similar mechanism as CSI report can be used to restrict the latency of the inter-UE coordination</w:t>
      </w:r>
      <w:r>
        <w:rPr>
          <w:rStyle w:val="aff"/>
          <w:b w:val="0"/>
        </w:rPr>
        <w:t xml:space="preserve"> information delivering.</w:t>
      </w:r>
    </w:p>
    <w:p w14:paraId="7FD27672" w14:textId="226E128A" w:rsidR="00547F8B" w:rsidRDefault="00547F8B" w:rsidP="00547F8B">
      <w:pPr>
        <w:pStyle w:val="Proposal"/>
        <w:rPr>
          <w:rStyle w:val="aff"/>
          <w:b/>
          <w:bCs/>
        </w:rPr>
      </w:pPr>
      <w:bookmarkStart w:id="27" w:name="_Toc92269683"/>
      <w:bookmarkStart w:id="28" w:name="_Toc92819794"/>
      <w:r>
        <w:rPr>
          <w:rStyle w:val="aff"/>
          <w:b/>
          <w:bCs/>
        </w:rPr>
        <w:t>A timer-based approach is</w:t>
      </w:r>
      <w:r w:rsidRPr="00BF57E2">
        <w:rPr>
          <w:rStyle w:val="aff"/>
          <w:b/>
          <w:bCs/>
        </w:rPr>
        <w:t xml:space="preserve"> used to restrict the latency of inter-UE coordination</w:t>
      </w:r>
      <w:r>
        <w:rPr>
          <w:rStyle w:val="aff"/>
          <w:b/>
          <w:bCs/>
        </w:rPr>
        <w:t xml:space="preserve"> information transmission by UE-A</w:t>
      </w:r>
      <w:r w:rsidRPr="00BF57E2">
        <w:rPr>
          <w:rStyle w:val="aff"/>
          <w:b/>
          <w:bCs/>
        </w:rPr>
        <w:t>.</w:t>
      </w:r>
      <w:bookmarkEnd w:id="27"/>
      <w:bookmarkEnd w:id="28"/>
    </w:p>
    <w:p w14:paraId="4816F8B6" w14:textId="77777777" w:rsidR="00547F8B" w:rsidRDefault="00547F8B" w:rsidP="00547F8B">
      <w:pPr>
        <w:rPr>
          <w:rStyle w:val="aff"/>
          <w:b w:val="0"/>
        </w:rPr>
      </w:pPr>
    </w:p>
    <w:p w14:paraId="34503D5A" w14:textId="77777777" w:rsidR="00547F8B" w:rsidRDefault="00547F8B" w:rsidP="00F57BF8">
      <w:pPr>
        <w:pStyle w:val="4"/>
        <w:rPr>
          <w:rStyle w:val="aff"/>
          <w:b w:val="0"/>
          <w:sz w:val="20"/>
          <w:szCs w:val="20"/>
        </w:rPr>
      </w:pPr>
      <w:bookmarkStart w:id="29" w:name="_Toc92049874"/>
      <w:bookmarkEnd w:id="29"/>
      <w:r>
        <w:rPr>
          <w:rStyle w:val="aff"/>
          <w:b w:val="0"/>
        </w:rPr>
        <w:t>UE_B</w:t>
      </w:r>
    </w:p>
    <w:p w14:paraId="054E7A5E" w14:textId="77777777" w:rsidR="00547F8B" w:rsidRDefault="00547F8B" w:rsidP="00547F8B">
      <w:pPr>
        <w:rPr>
          <w:rStyle w:val="aff"/>
          <w:b w:val="0"/>
        </w:rPr>
      </w:pPr>
      <w:r>
        <w:rPr>
          <w:rStyle w:val="aff"/>
          <w:b w:val="0"/>
        </w:rPr>
        <w:t>From UE_B perspective, the following issues can be discussed:</w:t>
      </w:r>
    </w:p>
    <w:p w14:paraId="2EB9255E" w14:textId="77777777" w:rsidR="00547F8B" w:rsidRPr="00D71646" w:rsidRDefault="00547F8B" w:rsidP="00547F8B">
      <w:pPr>
        <w:pStyle w:val="af7"/>
        <w:numPr>
          <w:ilvl w:val="0"/>
          <w:numId w:val="45"/>
        </w:numPr>
        <w:spacing w:beforeLines="50" w:before="120"/>
        <w:ind w:left="357" w:hanging="357"/>
        <w:contextualSpacing w:val="0"/>
      </w:pPr>
      <w:r w:rsidRPr="00D71646">
        <w:t>Which signalling can be used to carry the inter-UE coordination request message;</w:t>
      </w:r>
    </w:p>
    <w:p w14:paraId="0FDB49FD" w14:textId="77777777" w:rsidR="00547F8B" w:rsidRPr="00D71646" w:rsidRDefault="00547F8B" w:rsidP="00547F8B">
      <w:pPr>
        <w:pStyle w:val="af7"/>
        <w:numPr>
          <w:ilvl w:val="0"/>
          <w:numId w:val="45"/>
        </w:numPr>
        <w:spacing w:beforeLines="50" w:before="120"/>
        <w:ind w:left="357" w:hanging="357"/>
        <w:contextualSpacing w:val="0"/>
      </w:pPr>
      <w:r w:rsidRPr="00D71646">
        <w:t>How to filter the inter-UE coordination information, i.e. how to determine the validity of the inter-UE coordination information;</w:t>
      </w:r>
    </w:p>
    <w:p w14:paraId="6AB22348" w14:textId="77777777" w:rsidR="00547F8B" w:rsidRDefault="00547F8B" w:rsidP="00547F8B">
      <w:pPr>
        <w:pStyle w:val="af7"/>
        <w:numPr>
          <w:ilvl w:val="0"/>
          <w:numId w:val="45"/>
        </w:numPr>
        <w:spacing w:beforeLines="50" w:before="120"/>
        <w:ind w:left="357" w:hanging="357"/>
        <w:contextualSpacing w:val="0"/>
      </w:pPr>
      <w:r w:rsidRPr="00D71646">
        <w:t>How to make use of the (non-)preferred resource set from UE_A.</w:t>
      </w:r>
    </w:p>
    <w:p w14:paraId="4F008016" w14:textId="77777777" w:rsidR="00547F8B" w:rsidRPr="00D71646" w:rsidRDefault="00547F8B" w:rsidP="00F57BF8">
      <w:pPr>
        <w:pStyle w:val="5"/>
      </w:pPr>
      <w:r>
        <w:rPr>
          <w:rStyle w:val="aff"/>
          <w:rFonts w:hint="eastAsia"/>
          <w:b w:val="0"/>
        </w:rPr>
        <w:t>I</w:t>
      </w:r>
      <w:r>
        <w:rPr>
          <w:rStyle w:val="aff"/>
          <w:b w:val="0"/>
        </w:rPr>
        <w:t xml:space="preserve">ssue-1 for UE-B: </w:t>
      </w:r>
      <w:proofErr w:type="spellStart"/>
      <w:r>
        <w:rPr>
          <w:rStyle w:val="aff"/>
          <w:b w:val="0"/>
        </w:rPr>
        <w:t>Signaling</w:t>
      </w:r>
      <w:proofErr w:type="spellEnd"/>
      <w:r>
        <w:rPr>
          <w:rStyle w:val="aff"/>
          <w:b w:val="0"/>
        </w:rPr>
        <w:t xml:space="preserve"> for IUC REQ message</w:t>
      </w:r>
    </w:p>
    <w:p w14:paraId="613E9A4A" w14:textId="77777777" w:rsidR="00547F8B" w:rsidRDefault="00547F8B" w:rsidP="00547F8B">
      <w:pPr>
        <w:rPr>
          <w:rStyle w:val="aff"/>
          <w:b w:val="0"/>
        </w:rPr>
      </w:pPr>
      <w:r>
        <w:rPr>
          <w:rStyle w:val="aff"/>
          <w:b w:val="0"/>
        </w:rPr>
        <w:t>For the first issue, as mentioned above, several parameters need to be carried in the REQ message.</w:t>
      </w:r>
    </w:p>
    <w:tbl>
      <w:tblPr>
        <w:tblStyle w:val="afc"/>
        <w:tblW w:w="0" w:type="auto"/>
        <w:tblLook w:val="04A0" w:firstRow="1" w:lastRow="0" w:firstColumn="1" w:lastColumn="0" w:noHBand="0" w:noVBand="1"/>
      </w:tblPr>
      <w:tblGrid>
        <w:gridCol w:w="9629"/>
      </w:tblGrid>
      <w:tr w:rsidR="00547F8B" w14:paraId="246B6759" w14:textId="77777777" w:rsidTr="00E2629B">
        <w:tc>
          <w:tcPr>
            <w:tcW w:w="9629" w:type="dxa"/>
          </w:tcPr>
          <w:p w14:paraId="39B201F8" w14:textId="77777777" w:rsidR="00547F8B" w:rsidRPr="00226239" w:rsidRDefault="00547F8B" w:rsidP="00E2629B">
            <w:pPr>
              <w:rPr>
                <w:iCs/>
              </w:rPr>
            </w:pPr>
            <w:r w:rsidRPr="00226239">
              <w:rPr>
                <w:iCs/>
              </w:rPr>
              <w:t xml:space="preserve">For Scheme 1, at least </w:t>
            </w:r>
            <w:r w:rsidRPr="00C855CF">
              <w:rPr>
                <w:iCs/>
                <w:highlight w:val="yellow"/>
              </w:rPr>
              <w:t>following parameters are provided by UE-B’s request</w:t>
            </w:r>
            <w:r w:rsidRPr="00226239">
              <w:rPr>
                <w:iCs/>
              </w:rPr>
              <w:t>:</w:t>
            </w:r>
          </w:p>
          <w:p w14:paraId="7D024EF2" w14:textId="77777777" w:rsidR="00547F8B" w:rsidRPr="00226239" w:rsidRDefault="00547F8B" w:rsidP="00547F8B">
            <w:pPr>
              <w:pStyle w:val="af7"/>
              <w:numPr>
                <w:ilvl w:val="0"/>
                <w:numId w:val="44"/>
              </w:numPr>
              <w:overflowPunct/>
              <w:autoSpaceDE/>
              <w:autoSpaceDN/>
              <w:adjustRightInd/>
              <w:spacing w:after="0"/>
              <w:contextualSpacing w:val="0"/>
              <w:jc w:val="left"/>
              <w:textAlignment w:val="auto"/>
              <w:rPr>
                <w:iCs/>
              </w:rPr>
            </w:pPr>
            <w:r w:rsidRPr="00226239">
              <w:rPr>
                <w:iCs/>
              </w:rPr>
              <w:t xml:space="preserve">Priority value to be used for PSCCH/PSSCH transmission </w:t>
            </w:r>
          </w:p>
          <w:p w14:paraId="5C9BA188" w14:textId="77777777" w:rsidR="00547F8B" w:rsidRPr="00226239" w:rsidRDefault="00547F8B" w:rsidP="00547F8B">
            <w:pPr>
              <w:pStyle w:val="af7"/>
              <w:numPr>
                <w:ilvl w:val="0"/>
                <w:numId w:val="44"/>
              </w:numPr>
              <w:overflowPunct/>
              <w:autoSpaceDE/>
              <w:autoSpaceDN/>
              <w:adjustRightInd/>
              <w:spacing w:after="0"/>
              <w:contextualSpacing w:val="0"/>
              <w:jc w:val="left"/>
              <w:textAlignment w:val="auto"/>
              <w:rPr>
                <w:iCs/>
              </w:rPr>
            </w:pPr>
            <w:r w:rsidRPr="00226239">
              <w:rPr>
                <w:iCs/>
              </w:rPr>
              <w:t>Number of sub-channels to be used for PSSCH/PSCCH transmission in a slot</w:t>
            </w:r>
          </w:p>
          <w:p w14:paraId="5990D5EA" w14:textId="77777777" w:rsidR="00547F8B" w:rsidRPr="005324A9" w:rsidRDefault="00547F8B" w:rsidP="00547F8B">
            <w:pPr>
              <w:pStyle w:val="af7"/>
              <w:numPr>
                <w:ilvl w:val="0"/>
                <w:numId w:val="55"/>
              </w:numPr>
              <w:rPr>
                <w:rStyle w:val="aff"/>
                <w:b w:val="0"/>
              </w:rPr>
            </w:pPr>
            <w:r w:rsidRPr="00D71646">
              <w:rPr>
                <w:iCs/>
              </w:rPr>
              <w:t>Resource reservation interval</w:t>
            </w:r>
          </w:p>
        </w:tc>
      </w:tr>
    </w:tbl>
    <w:p w14:paraId="4768860B" w14:textId="77777777" w:rsidR="00547F8B" w:rsidRPr="00BF57E2" w:rsidRDefault="00547F8B" w:rsidP="00547F8B">
      <w:pPr>
        <w:spacing w:beforeLines="50" w:before="120"/>
        <w:rPr>
          <w:rStyle w:val="aff"/>
          <w:b w:val="0"/>
          <w:bCs w:val="0"/>
        </w:rPr>
      </w:pPr>
      <w:r>
        <w:rPr>
          <w:rStyle w:val="aff"/>
          <w:b w:val="0"/>
        </w:rPr>
        <w:t>L2 signalling (MAC CE or RRC) is more appropriate to be used, but the final decision is up to RAN1.</w:t>
      </w:r>
      <w:r w:rsidRPr="00BF57E2">
        <w:rPr>
          <w:rStyle w:val="aff"/>
          <w:b w:val="0"/>
          <w:bCs w:val="0"/>
        </w:rPr>
        <w:t xml:space="preserve"> </w:t>
      </w:r>
    </w:p>
    <w:p w14:paraId="0FEB1D21" w14:textId="77777777" w:rsidR="00547F8B" w:rsidRDefault="00547F8B" w:rsidP="00547F8B">
      <w:pPr>
        <w:pStyle w:val="Proposal"/>
        <w:rPr>
          <w:rStyle w:val="aff"/>
          <w:b/>
          <w:bCs/>
        </w:rPr>
      </w:pPr>
      <w:bookmarkStart w:id="30" w:name="_Toc92269684"/>
      <w:bookmarkStart w:id="31" w:name="_Toc92819795"/>
      <w:r>
        <w:rPr>
          <w:rStyle w:val="aff"/>
          <w:b/>
          <w:bCs/>
        </w:rPr>
        <w:t>RAN2 wait for</w:t>
      </w:r>
      <w:r w:rsidRPr="00BF57E2">
        <w:rPr>
          <w:rStyle w:val="aff"/>
          <w:b/>
          <w:bCs/>
        </w:rPr>
        <w:t xml:space="preserve"> RAN1 to decide on the signalling to be used for inter-UE coordination</w:t>
      </w:r>
      <w:r>
        <w:rPr>
          <w:rStyle w:val="aff"/>
          <w:b/>
          <w:bCs/>
        </w:rPr>
        <w:t xml:space="preserve"> request</w:t>
      </w:r>
      <w:r w:rsidRPr="00BF57E2">
        <w:rPr>
          <w:rStyle w:val="aff"/>
          <w:b/>
          <w:bCs/>
        </w:rPr>
        <w:t xml:space="preserve"> information in scheme 1.</w:t>
      </w:r>
      <w:bookmarkEnd w:id="30"/>
      <w:bookmarkEnd w:id="31"/>
    </w:p>
    <w:p w14:paraId="49C93941" w14:textId="77777777" w:rsidR="00547F8B" w:rsidRDefault="00547F8B" w:rsidP="00F57BF8">
      <w:pPr>
        <w:pStyle w:val="5"/>
        <w:rPr>
          <w:rStyle w:val="aff"/>
          <w:b w:val="0"/>
          <w:bCs w:val="0"/>
          <w:sz w:val="20"/>
          <w:szCs w:val="20"/>
        </w:rPr>
      </w:pPr>
      <w:r>
        <w:rPr>
          <w:rStyle w:val="aff"/>
          <w:rFonts w:hint="eastAsia"/>
          <w:b w:val="0"/>
        </w:rPr>
        <w:t>I</w:t>
      </w:r>
      <w:r>
        <w:rPr>
          <w:rStyle w:val="aff"/>
          <w:b w:val="0"/>
        </w:rPr>
        <w:t>ssue-2 for UE-B: Filtering of the received IUC report</w:t>
      </w:r>
    </w:p>
    <w:p w14:paraId="47A64A47" w14:textId="77777777" w:rsidR="00547F8B" w:rsidRDefault="00547F8B" w:rsidP="00547F8B">
      <w:pPr>
        <w:rPr>
          <w:rStyle w:val="aff"/>
          <w:b w:val="0"/>
        </w:rPr>
      </w:pPr>
      <w:r>
        <w:rPr>
          <w:rStyle w:val="aff"/>
          <w:b w:val="0"/>
        </w:rPr>
        <w:t xml:space="preserve">For the second issue, for each received inter-UE coordination information message, UE_ID should be used to by UE_B to identify an interested IUC information. </w:t>
      </w:r>
    </w:p>
    <w:p w14:paraId="517C7390" w14:textId="77777777" w:rsidR="00547F8B" w:rsidRPr="00D71646" w:rsidRDefault="00547F8B" w:rsidP="00547F8B">
      <w:pPr>
        <w:pStyle w:val="af7"/>
        <w:numPr>
          <w:ilvl w:val="0"/>
          <w:numId w:val="45"/>
        </w:numPr>
        <w:spacing w:beforeLines="50" w:before="120"/>
        <w:ind w:left="357" w:hanging="357"/>
        <w:contextualSpacing w:val="0"/>
      </w:pPr>
      <w:r w:rsidRPr="00D71646">
        <w:t>Case 1: If UE_A is the receiver of UE_B, the L2 ID pair between UE_A and UE_B can be used;</w:t>
      </w:r>
    </w:p>
    <w:p w14:paraId="2E6A3920" w14:textId="77777777" w:rsidR="00547F8B" w:rsidRPr="00D71646" w:rsidRDefault="00547F8B" w:rsidP="00547F8B">
      <w:pPr>
        <w:pStyle w:val="af7"/>
        <w:numPr>
          <w:ilvl w:val="0"/>
          <w:numId w:val="45"/>
        </w:numPr>
        <w:spacing w:beforeLines="50" w:before="120"/>
        <w:ind w:left="357" w:hanging="357"/>
        <w:contextualSpacing w:val="0"/>
      </w:pPr>
      <w:r w:rsidRPr="00D71646">
        <w:t>Case 2: If UE_A is not the unicast receiver of UE_B, UE-A do not have the L2 ID of UE-B for receiving the UE-B specific IUC report (NOTE that the source L2 ID used by UE-B for BC/GC transmission cannot be used for UC reception directly)</w:t>
      </w:r>
      <w:r>
        <w:t>.</w:t>
      </w:r>
    </w:p>
    <w:p w14:paraId="3C1E43FC" w14:textId="07AF9094" w:rsidR="00547F8B" w:rsidRDefault="00547F8B" w:rsidP="00547F8B">
      <w:r w:rsidRPr="00D71646">
        <w:lastRenderedPageBreak/>
        <w:t xml:space="preserve">According to the above </w:t>
      </w:r>
      <w:r w:rsidR="00043479" w:rsidRPr="00D71646">
        <w:t>analysis</w:t>
      </w:r>
      <w:r w:rsidRPr="00D71646">
        <w:t xml:space="preserve">, additional efforts are needed on finding a solution for case </w:t>
      </w:r>
      <w:r>
        <w:t>-2</w:t>
      </w:r>
      <w:r w:rsidRPr="00D71646">
        <w:t xml:space="preserve">. In addition, the L2 ID is determined by upper layers, impacts to SA2/CT1 can’t be avoid, which need interaction between WGs and should be avoided in this late stage. </w:t>
      </w:r>
    </w:p>
    <w:p w14:paraId="7022FFB3" w14:textId="77777777" w:rsidR="00547F8B" w:rsidRPr="00D71646" w:rsidRDefault="00547F8B" w:rsidP="00547F8B">
      <w:r w:rsidRPr="00D71646">
        <w:t xml:space="preserve">Therefore, it is preferred that </w:t>
      </w:r>
      <w:bookmarkStart w:id="32" w:name="_Hlk91520919"/>
      <w:r w:rsidRPr="00D71646">
        <w:t>only unicast can be used to transmit inter-UE coordination information in scheme 1.</w:t>
      </w:r>
    </w:p>
    <w:p w14:paraId="09B8581D" w14:textId="77777777" w:rsidR="00547F8B" w:rsidRDefault="00547F8B" w:rsidP="00547F8B">
      <w:pPr>
        <w:pStyle w:val="Proposal"/>
        <w:rPr>
          <w:rStyle w:val="aff"/>
          <w:b/>
          <w:bCs/>
        </w:rPr>
      </w:pPr>
      <w:bookmarkStart w:id="33" w:name="_Toc92269685"/>
      <w:bookmarkStart w:id="34" w:name="_Toc92819796"/>
      <w:bookmarkEnd w:id="32"/>
      <w:r>
        <w:rPr>
          <w:rStyle w:val="aff"/>
          <w:b/>
          <w:bCs/>
        </w:rPr>
        <w:t>O</w:t>
      </w:r>
      <w:r w:rsidRPr="00121271">
        <w:rPr>
          <w:rStyle w:val="aff"/>
          <w:b/>
          <w:bCs/>
        </w:rPr>
        <w:t xml:space="preserve">nly unicast can be </w:t>
      </w:r>
      <w:r>
        <w:rPr>
          <w:rStyle w:val="aff"/>
          <w:b/>
          <w:bCs/>
        </w:rPr>
        <w:t>supported for</w:t>
      </w:r>
      <w:r w:rsidRPr="00121271">
        <w:rPr>
          <w:rStyle w:val="aff"/>
          <w:b/>
          <w:bCs/>
        </w:rPr>
        <w:t xml:space="preserve"> scheme 1.</w:t>
      </w:r>
      <w:bookmarkEnd w:id="33"/>
      <w:bookmarkEnd w:id="34"/>
    </w:p>
    <w:p w14:paraId="0018FB2C" w14:textId="77777777" w:rsidR="00547F8B" w:rsidRDefault="00547F8B" w:rsidP="00547F8B">
      <w:pPr>
        <w:rPr>
          <w:rStyle w:val="aff"/>
          <w:b w:val="0"/>
          <w:bCs w:val="0"/>
        </w:rPr>
      </w:pPr>
      <w:r>
        <w:rPr>
          <w:rStyle w:val="aff"/>
          <w:b w:val="0"/>
          <w:bCs w:val="0"/>
        </w:rPr>
        <w:t xml:space="preserve">Then, besides UE_ID, there are other factors should be considered by UE_B, when decides whether an inter-UE coordination information is valid for itself. For example, for both REQ and non-REQ solution (if supported), what the assumption (parameters/configurations) the set of resource bases on, i.e., whether the set of resource is applicable to UE_B’s transmission (w.r.t </w:t>
      </w:r>
      <w:r w:rsidRPr="004A4340">
        <w:rPr>
          <w:rStyle w:val="aff"/>
          <w:b w:val="0"/>
          <w:bCs w:val="0"/>
        </w:rPr>
        <w:t>Priority value to be used for PSCCH/PSSCH transmission</w:t>
      </w:r>
      <w:r>
        <w:rPr>
          <w:rStyle w:val="aff"/>
          <w:b w:val="0"/>
          <w:bCs w:val="0"/>
        </w:rPr>
        <w:t xml:space="preserve">, </w:t>
      </w:r>
      <w:r w:rsidRPr="004A4340">
        <w:rPr>
          <w:rStyle w:val="aff"/>
          <w:b w:val="0"/>
          <w:bCs w:val="0"/>
        </w:rPr>
        <w:t>Number of sub-channels to be used for PSSCH/PSCCH transmission in a slot</w:t>
      </w:r>
      <w:r>
        <w:rPr>
          <w:rStyle w:val="aff"/>
          <w:b w:val="0"/>
          <w:bCs w:val="0"/>
        </w:rPr>
        <w:t xml:space="preserve">, and </w:t>
      </w:r>
      <w:r w:rsidRPr="004A4340">
        <w:rPr>
          <w:rStyle w:val="aff"/>
          <w:b w:val="0"/>
          <w:bCs w:val="0"/>
        </w:rPr>
        <w:t>Resource reservation interval</w:t>
      </w:r>
      <w:r>
        <w:rPr>
          <w:rStyle w:val="aff"/>
          <w:b w:val="0"/>
          <w:bCs w:val="0"/>
        </w:rPr>
        <w:t>)</w:t>
      </w:r>
    </w:p>
    <w:p w14:paraId="59688805" w14:textId="77777777" w:rsidR="00547F8B" w:rsidRPr="00D71646" w:rsidRDefault="00547F8B" w:rsidP="00547F8B">
      <w:pPr>
        <w:pStyle w:val="af7"/>
        <w:numPr>
          <w:ilvl w:val="0"/>
          <w:numId w:val="45"/>
        </w:numPr>
        <w:spacing w:beforeLines="50" w:before="120"/>
        <w:ind w:left="357" w:hanging="357"/>
        <w:contextualSpacing w:val="0"/>
      </w:pPr>
      <w:r w:rsidRPr="00D71646">
        <w:t xml:space="preserve">For REQ based solution, </w:t>
      </w:r>
      <w:r>
        <w:rPr>
          <w:rStyle w:val="aff"/>
          <w:b w:val="0"/>
          <w:bCs w:val="0"/>
        </w:rPr>
        <w:t>we can rely on timer/latency to ensure the 1-to-1 mapping between REQ and the corresponding respond inter-UE coordination information, i.e., after sending the REQ message to UE_A, UE_B only considers the inter-UE coordination information from UE_A which arrives within a certain duration as the valid inter-UE coordination information</w:t>
      </w:r>
      <w:r w:rsidRPr="00D71646">
        <w:t>;</w:t>
      </w:r>
    </w:p>
    <w:p w14:paraId="1A371B23" w14:textId="77777777" w:rsidR="00547F8B" w:rsidRPr="00D71646" w:rsidRDefault="00547F8B" w:rsidP="00547F8B">
      <w:pPr>
        <w:pStyle w:val="af7"/>
        <w:numPr>
          <w:ilvl w:val="0"/>
          <w:numId w:val="45"/>
        </w:numPr>
        <w:spacing w:beforeLines="50" w:before="120"/>
        <w:ind w:left="357" w:hanging="357"/>
        <w:contextualSpacing w:val="0"/>
      </w:pPr>
      <w:r w:rsidRPr="00D71646">
        <w:t>For non-REQ based solution, RAN2 may need to wait for RAN</w:t>
      </w:r>
      <w:r>
        <w:t>1</w:t>
      </w:r>
      <w:r w:rsidRPr="00D71646">
        <w:t xml:space="preserve"> for more progress.</w:t>
      </w:r>
    </w:p>
    <w:p w14:paraId="4F18BD5E" w14:textId="754A24F3" w:rsidR="00547F8B" w:rsidRPr="00077014" w:rsidRDefault="00547F8B" w:rsidP="00547F8B">
      <w:pPr>
        <w:pStyle w:val="Observation"/>
        <w:rPr>
          <w:rStyle w:val="aff"/>
          <w:b/>
        </w:rPr>
      </w:pPr>
      <w:bookmarkStart w:id="35" w:name="_Toc92205539"/>
      <w:bookmarkStart w:id="36" w:name="_Toc92205540"/>
      <w:bookmarkStart w:id="37" w:name="_Toc92269677"/>
      <w:bookmarkStart w:id="38" w:name="_Toc92819784"/>
      <w:bookmarkEnd w:id="35"/>
      <w:bookmarkEnd w:id="36"/>
      <w:r w:rsidRPr="00077014">
        <w:rPr>
          <w:rStyle w:val="aff"/>
          <w:b/>
        </w:rPr>
        <w:t>For REQ based solution, a timer</w:t>
      </w:r>
      <w:r>
        <w:rPr>
          <w:rStyle w:val="aff"/>
          <w:b/>
        </w:rPr>
        <w:t>-based approach (as proposed above already)</w:t>
      </w:r>
      <w:r w:rsidRPr="00077014">
        <w:rPr>
          <w:rStyle w:val="aff"/>
          <w:b/>
        </w:rPr>
        <w:t xml:space="preserve"> can be used to ensure the 1-to-1 mapping between </w:t>
      </w:r>
      <w:r>
        <w:rPr>
          <w:rStyle w:val="aff"/>
          <w:b/>
        </w:rPr>
        <w:t>request</w:t>
      </w:r>
      <w:r w:rsidRPr="00077014">
        <w:rPr>
          <w:rStyle w:val="aff"/>
          <w:b/>
        </w:rPr>
        <w:t xml:space="preserve"> and the corresponding respond</w:t>
      </w:r>
      <w:r>
        <w:rPr>
          <w:rStyle w:val="aff"/>
          <w:b/>
        </w:rPr>
        <w:t>ed</w:t>
      </w:r>
      <w:r w:rsidRPr="00077014">
        <w:rPr>
          <w:rStyle w:val="aff"/>
          <w:b/>
        </w:rPr>
        <w:t xml:space="preserve"> inter-UE coordination information.</w:t>
      </w:r>
      <w:bookmarkEnd w:id="37"/>
      <w:bookmarkEnd w:id="38"/>
    </w:p>
    <w:p w14:paraId="0325AD13" w14:textId="77777777" w:rsidR="00547F8B" w:rsidRDefault="00547F8B" w:rsidP="00F57BF8">
      <w:pPr>
        <w:pStyle w:val="5"/>
        <w:rPr>
          <w:rStyle w:val="aff"/>
          <w:b w:val="0"/>
          <w:bCs w:val="0"/>
          <w:sz w:val="20"/>
          <w:szCs w:val="20"/>
        </w:rPr>
      </w:pPr>
      <w:r>
        <w:rPr>
          <w:rStyle w:val="aff"/>
          <w:rFonts w:hint="eastAsia"/>
          <w:b w:val="0"/>
        </w:rPr>
        <w:t>I</w:t>
      </w:r>
      <w:r>
        <w:rPr>
          <w:rStyle w:val="aff"/>
          <w:b w:val="0"/>
        </w:rPr>
        <w:t>ssue-3 for UE-B: Usage of the received IUC report</w:t>
      </w:r>
    </w:p>
    <w:p w14:paraId="576D50EC" w14:textId="77777777" w:rsidR="00547F8B" w:rsidRDefault="00547F8B" w:rsidP="00547F8B">
      <w:pPr>
        <w:rPr>
          <w:rStyle w:val="aff"/>
          <w:b w:val="0"/>
        </w:rPr>
      </w:pPr>
      <w:r>
        <w:rPr>
          <w:rStyle w:val="aff"/>
          <w:b w:val="0"/>
        </w:rPr>
        <w:t xml:space="preserve">After confirmation of the validity of the inter-UE coordination information, UE_B may use the set of (non-)preferred resources to assist its resource selection procedure. For this issue, </w:t>
      </w:r>
    </w:p>
    <w:p w14:paraId="17C64F39" w14:textId="77777777" w:rsidR="00547F8B" w:rsidRDefault="00547F8B" w:rsidP="00547F8B">
      <w:pPr>
        <w:pStyle w:val="af7"/>
        <w:numPr>
          <w:ilvl w:val="0"/>
          <w:numId w:val="45"/>
        </w:numPr>
        <w:rPr>
          <w:rStyle w:val="aff"/>
          <w:b w:val="0"/>
        </w:rPr>
      </w:pPr>
      <w:r>
        <w:rPr>
          <w:rStyle w:val="aff"/>
          <w:b w:val="0"/>
        </w:rPr>
        <w:t>E</w:t>
      </w:r>
      <w:r w:rsidRPr="001F3534">
        <w:rPr>
          <w:rStyle w:val="aff"/>
          <w:b w:val="0"/>
        </w:rPr>
        <w:t xml:space="preserve">ither physical layer makes use of the inter-UE coordination information in resource exclusion procedure </w:t>
      </w:r>
    </w:p>
    <w:p w14:paraId="2DD9EDE3" w14:textId="77777777" w:rsidR="00547F8B" w:rsidRDefault="00547F8B" w:rsidP="00547F8B">
      <w:pPr>
        <w:pStyle w:val="af7"/>
        <w:numPr>
          <w:ilvl w:val="0"/>
          <w:numId w:val="45"/>
        </w:numPr>
        <w:rPr>
          <w:rStyle w:val="aff"/>
          <w:b w:val="0"/>
        </w:rPr>
      </w:pPr>
      <w:r>
        <w:rPr>
          <w:rStyle w:val="aff"/>
          <w:b w:val="0"/>
        </w:rPr>
        <w:t>O</w:t>
      </w:r>
      <w:r w:rsidRPr="001F3534">
        <w:rPr>
          <w:rStyle w:val="aff"/>
          <w:b w:val="0"/>
        </w:rPr>
        <w:t xml:space="preserve">r MAC layer makes use of the inter-UE coordination information in resource selection from the candidate resource set. </w:t>
      </w:r>
    </w:p>
    <w:p w14:paraId="1C87EF70" w14:textId="77777777" w:rsidR="00547F8B" w:rsidRPr="001F3534" w:rsidRDefault="00547F8B" w:rsidP="00547F8B">
      <w:pPr>
        <w:rPr>
          <w:rStyle w:val="aff"/>
          <w:b w:val="0"/>
        </w:rPr>
      </w:pPr>
      <w:r w:rsidRPr="001F3534">
        <w:rPr>
          <w:rStyle w:val="aff"/>
          <w:b w:val="0"/>
        </w:rPr>
        <w:t>For non-preferred resource set, RAN1 has made the following agreement that physical layer makes use of the inter-UE coordination information in resource exclusion procedure:</w:t>
      </w:r>
    </w:p>
    <w:tbl>
      <w:tblPr>
        <w:tblStyle w:val="afc"/>
        <w:tblW w:w="0" w:type="auto"/>
        <w:tblLook w:val="04A0" w:firstRow="1" w:lastRow="0" w:firstColumn="1" w:lastColumn="0" w:noHBand="0" w:noVBand="1"/>
      </w:tblPr>
      <w:tblGrid>
        <w:gridCol w:w="9629"/>
      </w:tblGrid>
      <w:tr w:rsidR="00547F8B" w14:paraId="489D41B5" w14:textId="77777777" w:rsidTr="00E2629B">
        <w:tc>
          <w:tcPr>
            <w:tcW w:w="9629" w:type="dxa"/>
          </w:tcPr>
          <w:p w14:paraId="25F96A97" w14:textId="77777777" w:rsidR="00547F8B" w:rsidRPr="00871D76" w:rsidRDefault="00547F8B" w:rsidP="00E2629B">
            <w:pPr>
              <w:rPr>
                <w:rFonts w:ascii="Calibri" w:eastAsia="Malgun Gothic" w:hAnsi="Calibri"/>
                <w:szCs w:val="22"/>
                <w:highlight w:val="green"/>
                <w:lang w:val="en-US" w:eastAsia="ja-JP"/>
              </w:rPr>
            </w:pPr>
            <w:r>
              <w:rPr>
                <w:b/>
                <w:bCs/>
                <w:highlight w:val="green"/>
              </w:rPr>
              <w:t>Agreement</w:t>
            </w:r>
          </w:p>
          <w:p w14:paraId="6C7AE098" w14:textId="77777777" w:rsidR="00547F8B" w:rsidRPr="00871D76" w:rsidRDefault="00547F8B" w:rsidP="00547F8B">
            <w:pPr>
              <w:pStyle w:val="af7"/>
              <w:numPr>
                <w:ilvl w:val="0"/>
                <w:numId w:val="44"/>
              </w:numPr>
              <w:overflowPunct/>
              <w:autoSpaceDE/>
              <w:autoSpaceDN/>
              <w:adjustRightInd/>
              <w:spacing w:after="0"/>
              <w:contextualSpacing w:val="0"/>
              <w:jc w:val="left"/>
              <w:textAlignment w:val="auto"/>
              <w:rPr>
                <w:iCs/>
                <w:lang w:eastAsia="ko-KR"/>
              </w:rPr>
            </w:pPr>
            <w:r w:rsidRPr="00871D76">
              <w:rPr>
                <w:iCs/>
              </w:rPr>
              <w:t>For Condition 1-A-2 of Scheme 1, the set of resources preferred for UE-B’s transmission is a form of candidate single-slot resource as specified in Rel-16 TS 38.214 Section 8.1.4</w:t>
            </w:r>
          </w:p>
          <w:p w14:paraId="41071AD5" w14:textId="77777777" w:rsidR="00547F8B" w:rsidRPr="00E231FE" w:rsidRDefault="00547F8B" w:rsidP="00547F8B">
            <w:pPr>
              <w:pStyle w:val="af7"/>
              <w:numPr>
                <w:ilvl w:val="1"/>
                <w:numId w:val="44"/>
              </w:numPr>
              <w:overflowPunct/>
              <w:autoSpaceDE/>
              <w:autoSpaceDN/>
              <w:adjustRightInd/>
              <w:spacing w:after="0"/>
              <w:contextualSpacing w:val="0"/>
              <w:jc w:val="left"/>
              <w:textAlignment w:val="auto"/>
              <w:rPr>
                <w:rStyle w:val="aff"/>
                <w:b w:val="0"/>
                <w:bCs w:val="0"/>
                <w:iCs/>
                <w:lang w:eastAsia="ja-JP"/>
              </w:rPr>
            </w:pPr>
            <w:r w:rsidRPr="00871D76">
              <w:rPr>
                <w:iCs/>
              </w:rPr>
              <w:t xml:space="preserve">UE-A </w:t>
            </w:r>
            <w:r w:rsidRPr="00DC016B">
              <w:rPr>
                <w:iCs/>
                <w:highlight w:val="yellow"/>
              </w:rPr>
              <w:t>excludes</w:t>
            </w:r>
            <w:r w:rsidRPr="00871D76">
              <w:rPr>
                <w:iCs/>
              </w:rPr>
              <w:t xml:space="preserve"> candidate single-slot candidate(s) belonging to “slot(s) where UE-A, when it is intended receiver of UE-B, does not expect to perform SL reception from UE-B due to half duplex operation” after Step 6) of TS 38.214 Section 8.1.4</w:t>
            </w:r>
          </w:p>
        </w:tc>
      </w:tr>
    </w:tbl>
    <w:p w14:paraId="53EE9EE9" w14:textId="77777777" w:rsidR="00547F8B" w:rsidRDefault="00547F8B" w:rsidP="00547F8B">
      <w:pPr>
        <w:spacing w:beforeLines="50" w:before="120"/>
        <w:rPr>
          <w:rStyle w:val="aff"/>
          <w:b w:val="0"/>
        </w:rPr>
      </w:pPr>
      <w:r>
        <w:rPr>
          <w:rStyle w:val="aff"/>
          <w:b w:val="0"/>
        </w:rPr>
        <w:t>While for preferred resource set, there is no conclusion, the pros and cons for the 2 options are listed as follows:</w:t>
      </w:r>
    </w:p>
    <w:p w14:paraId="0453288A" w14:textId="4F5B0D81" w:rsidR="00547F8B" w:rsidRDefault="00547F8B" w:rsidP="00547F8B">
      <w:pPr>
        <w:pStyle w:val="af5"/>
        <w:keepNext/>
      </w:pPr>
      <w:r>
        <w:t xml:space="preserve">Table </w:t>
      </w:r>
      <w:r w:rsidR="00356EF2">
        <w:t>3</w:t>
      </w:r>
      <w:r>
        <w:t xml:space="preserve"> Comparison between PHY / MAC filtering by UE-B in Scheme-1</w:t>
      </w:r>
    </w:p>
    <w:tbl>
      <w:tblPr>
        <w:tblStyle w:val="afc"/>
        <w:tblW w:w="0" w:type="auto"/>
        <w:tblLook w:val="04A0" w:firstRow="1" w:lastRow="0" w:firstColumn="1" w:lastColumn="0" w:noHBand="0" w:noVBand="1"/>
      </w:tblPr>
      <w:tblGrid>
        <w:gridCol w:w="1413"/>
        <w:gridCol w:w="3969"/>
        <w:gridCol w:w="4247"/>
      </w:tblGrid>
      <w:tr w:rsidR="00547F8B" w14:paraId="1F7C0257" w14:textId="77777777" w:rsidTr="00E2629B">
        <w:tc>
          <w:tcPr>
            <w:tcW w:w="1413" w:type="dxa"/>
          </w:tcPr>
          <w:p w14:paraId="0546EC16" w14:textId="77777777" w:rsidR="00547F8B" w:rsidRDefault="00547F8B" w:rsidP="00E2629B">
            <w:pPr>
              <w:rPr>
                <w:rStyle w:val="aff"/>
                <w:b w:val="0"/>
              </w:rPr>
            </w:pPr>
          </w:p>
        </w:tc>
        <w:tc>
          <w:tcPr>
            <w:tcW w:w="3969" w:type="dxa"/>
          </w:tcPr>
          <w:p w14:paraId="0CDBB314" w14:textId="77777777" w:rsidR="00547F8B" w:rsidRDefault="00547F8B" w:rsidP="00E2629B">
            <w:pPr>
              <w:rPr>
                <w:rStyle w:val="aff"/>
                <w:b w:val="0"/>
              </w:rPr>
            </w:pPr>
            <w:r>
              <w:rPr>
                <w:rStyle w:val="aff"/>
                <w:b w:val="0"/>
              </w:rPr>
              <w:t>Pros</w:t>
            </w:r>
          </w:p>
        </w:tc>
        <w:tc>
          <w:tcPr>
            <w:tcW w:w="4247" w:type="dxa"/>
          </w:tcPr>
          <w:p w14:paraId="6371CAC0" w14:textId="77777777" w:rsidR="00547F8B" w:rsidRDefault="00547F8B" w:rsidP="00E2629B">
            <w:pPr>
              <w:rPr>
                <w:rStyle w:val="aff"/>
                <w:b w:val="0"/>
              </w:rPr>
            </w:pPr>
            <w:r>
              <w:rPr>
                <w:rStyle w:val="aff"/>
                <w:b w:val="0"/>
              </w:rPr>
              <w:t xml:space="preserve">Cons </w:t>
            </w:r>
          </w:p>
        </w:tc>
      </w:tr>
      <w:tr w:rsidR="00547F8B" w14:paraId="423B58C1" w14:textId="77777777" w:rsidTr="00E2629B">
        <w:tc>
          <w:tcPr>
            <w:tcW w:w="1413" w:type="dxa"/>
          </w:tcPr>
          <w:p w14:paraId="73728E3B" w14:textId="77777777" w:rsidR="00547F8B" w:rsidRDefault="00547F8B" w:rsidP="00E2629B">
            <w:pPr>
              <w:rPr>
                <w:rStyle w:val="aff"/>
                <w:b w:val="0"/>
              </w:rPr>
            </w:pPr>
            <w:r>
              <w:rPr>
                <w:rStyle w:val="aff"/>
                <w:b w:val="0"/>
              </w:rPr>
              <w:t>PHY filtering</w:t>
            </w:r>
          </w:p>
        </w:tc>
        <w:tc>
          <w:tcPr>
            <w:tcW w:w="3969" w:type="dxa"/>
          </w:tcPr>
          <w:p w14:paraId="0CC76A58" w14:textId="77777777" w:rsidR="00547F8B" w:rsidRDefault="00547F8B" w:rsidP="00E2629B">
            <w:pPr>
              <w:rPr>
                <w:rStyle w:val="aff"/>
                <w:b w:val="0"/>
              </w:rPr>
            </w:pPr>
            <w:r>
              <w:rPr>
                <w:rStyle w:val="aff"/>
                <w:b w:val="0"/>
              </w:rPr>
              <w:t>Align with non-preferred resource set</w:t>
            </w:r>
          </w:p>
          <w:p w14:paraId="59475DA7" w14:textId="77777777" w:rsidR="00547F8B" w:rsidRDefault="00547F8B" w:rsidP="00E2629B">
            <w:pPr>
              <w:rPr>
                <w:rStyle w:val="aff"/>
                <w:b w:val="0"/>
              </w:rPr>
            </w:pPr>
            <w:r>
              <w:rPr>
                <w:rStyle w:val="aff"/>
                <w:b w:val="0"/>
              </w:rPr>
              <w:t xml:space="preserve">The preferred resource set and exclusion rules can be considered in a </w:t>
            </w:r>
            <w:r w:rsidRPr="002A1B6B">
              <w:rPr>
                <w:rStyle w:val="aff"/>
                <w:b w:val="0"/>
              </w:rPr>
              <w:t>coordinated manner</w:t>
            </w:r>
            <w:r>
              <w:rPr>
                <w:rStyle w:val="aff"/>
                <w:b w:val="0"/>
              </w:rPr>
              <w:t xml:space="preserve"> to make sure there are enough candidate resources</w:t>
            </w:r>
          </w:p>
        </w:tc>
        <w:tc>
          <w:tcPr>
            <w:tcW w:w="4247" w:type="dxa"/>
          </w:tcPr>
          <w:p w14:paraId="21E0A58A" w14:textId="5A0C6939" w:rsidR="00547F8B" w:rsidRDefault="00356EF2" w:rsidP="00E2629B">
            <w:pPr>
              <w:rPr>
                <w:rStyle w:val="aff"/>
                <w:b w:val="0"/>
              </w:rPr>
            </w:pPr>
            <w:r>
              <w:rPr>
                <w:rStyle w:val="aff"/>
                <w:b w:val="0"/>
              </w:rPr>
              <w:t>A</w:t>
            </w:r>
            <w:r w:rsidR="00547F8B" w:rsidRPr="00D71646">
              <w:rPr>
                <w:rStyle w:val="aff"/>
                <w:b w:val="0"/>
              </w:rPr>
              <w:t xml:space="preserve">fter receiving the MAC-CE, </w:t>
            </w:r>
            <w:r w:rsidRPr="00077014">
              <w:rPr>
                <w:rStyle w:val="aff"/>
                <w:b w:val="0"/>
              </w:rPr>
              <w:t>MAC</w:t>
            </w:r>
            <w:r>
              <w:rPr>
                <w:rStyle w:val="aff"/>
                <w:b w:val="0"/>
              </w:rPr>
              <w:t xml:space="preserve"> </w:t>
            </w:r>
            <w:r w:rsidR="00547F8B">
              <w:rPr>
                <w:rStyle w:val="aff"/>
                <w:b w:val="0"/>
              </w:rPr>
              <w:t>need to indicate the preferred resource set to PHY layer</w:t>
            </w:r>
          </w:p>
        </w:tc>
      </w:tr>
      <w:tr w:rsidR="00547F8B" w14:paraId="2001D7CC" w14:textId="77777777" w:rsidTr="00E2629B">
        <w:tc>
          <w:tcPr>
            <w:tcW w:w="1413" w:type="dxa"/>
          </w:tcPr>
          <w:p w14:paraId="79C8B1BC" w14:textId="77777777" w:rsidR="00547F8B" w:rsidRDefault="00547F8B" w:rsidP="00E2629B">
            <w:pPr>
              <w:rPr>
                <w:rStyle w:val="aff"/>
                <w:b w:val="0"/>
              </w:rPr>
            </w:pPr>
            <w:r>
              <w:rPr>
                <w:rStyle w:val="aff"/>
                <w:b w:val="0"/>
              </w:rPr>
              <w:t>MAC filtering</w:t>
            </w:r>
          </w:p>
        </w:tc>
        <w:tc>
          <w:tcPr>
            <w:tcW w:w="3969" w:type="dxa"/>
          </w:tcPr>
          <w:p w14:paraId="23578065" w14:textId="77777777" w:rsidR="00547F8B" w:rsidRDefault="00547F8B" w:rsidP="00E2629B">
            <w:pPr>
              <w:rPr>
                <w:rStyle w:val="aff"/>
                <w:b w:val="0"/>
              </w:rPr>
            </w:pPr>
            <w:r>
              <w:rPr>
                <w:rStyle w:val="aff"/>
                <w:b w:val="0"/>
              </w:rPr>
              <w:t>PHY can be blind of the filtering procedure.</w:t>
            </w:r>
          </w:p>
        </w:tc>
        <w:tc>
          <w:tcPr>
            <w:tcW w:w="4247" w:type="dxa"/>
          </w:tcPr>
          <w:p w14:paraId="6EE56959" w14:textId="77777777" w:rsidR="00547F8B" w:rsidRDefault="00547F8B" w:rsidP="00E2629B">
            <w:pPr>
              <w:rPr>
                <w:rStyle w:val="aff"/>
                <w:b w:val="0"/>
              </w:rPr>
            </w:pPr>
            <w:r>
              <w:rPr>
                <w:rStyle w:val="aff"/>
                <w:b w:val="0"/>
              </w:rPr>
              <w:t>The preferred and non-preferred resource set filtering are performed by different layer;</w:t>
            </w:r>
          </w:p>
          <w:p w14:paraId="7207602F" w14:textId="77777777" w:rsidR="00547F8B" w:rsidRDefault="00547F8B" w:rsidP="00E2629B">
            <w:pPr>
              <w:rPr>
                <w:rStyle w:val="aff"/>
                <w:b w:val="0"/>
              </w:rPr>
            </w:pPr>
            <w:r>
              <w:rPr>
                <w:rStyle w:val="aff"/>
                <w:b w:val="0"/>
              </w:rPr>
              <w:t>There may be no or not enough overlapping between the candidate resource set from PHY and the preferred resource set from UE_A;</w:t>
            </w:r>
          </w:p>
        </w:tc>
      </w:tr>
    </w:tbl>
    <w:p w14:paraId="01C0762B" w14:textId="77777777" w:rsidR="00547F8B" w:rsidRDefault="00547F8B" w:rsidP="00547F8B">
      <w:pPr>
        <w:spacing w:beforeLines="50" w:before="120"/>
        <w:rPr>
          <w:rStyle w:val="aff"/>
          <w:b w:val="0"/>
        </w:rPr>
      </w:pPr>
      <w:r>
        <w:rPr>
          <w:rStyle w:val="aff"/>
          <w:b w:val="0"/>
        </w:rPr>
        <w:t>According to the above analysis, the PHY layer filtering solution is slightly preferred but the final decision is up to RAN1.</w:t>
      </w:r>
    </w:p>
    <w:p w14:paraId="4F8206EB" w14:textId="77777777" w:rsidR="00547F8B" w:rsidRPr="002615DE" w:rsidRDefault="00547F8B" w:rsidP="00547F8B">
      <w:pPr>
        <w:pStyle w:val="Proposal"/>
        <w:rPr>
          <w:rStyle w:val="aff"/>
          <w:b/>
          <w:bCs/>
        </w:rPr>
      </w:pPr>
      <w:bookmarkStart w:id="39" w:name="_Toc92269686"/>
      <w:bookmarkStart w:id="40" w:name="_Toc92819797"/>
      <w:r>
        <w:rPr>
          <w:rStyle w:val="aff"/>
          <w:b/>
          <w:bCs/>
        </w:rPr>
        <w:lastRenderedPageBreak/>
        <w:t xml:space="preserve">RAN2 wait for </w:t>
      </w:r>
      <w:r w:rsidRPr="002615DE">
        <w:rPr>
          <w:rStyle w:val="aff"/>
          <w:b/>
          <w:bCs/>
        </w:rPr>
        <w:t xml:space="preserve">RAN1 to decide whether </w:t>
      </w:r>
      <w:r>
        <w:rPr>
          <w:rStyle w:val="aff"/>
          <w:b/>
          <w:bCs/>
        </w:rPr>
        <w:t xml:space="preserve">PHY or MAC layer to use </w:t>
      </w:r>
      <w:r w:rsidRPr="002615DE">
        <w:rPr>
          <w:rStyle w:val="aff"/>
          <w:b/>
          <w:bCs/>
        </w:rPr>
        <w:t xml:space="preserve">the preferred resource set </w:t>
      </w:r>
      <w:r>
        <w:rPr>
          <w:rStyle w:val="aff"/>
          <w:b/>
          <w:bCs/>
        </w:rPr>
        <w:t>IUC report</w:t>
      </w:r>
      <w:r w:rsidRPr="002615DE">
        <w:rPr>
          <w:rStyle w:val="aff"/>
          <w:b/>
          <w:bCs/>
        </w:rPr>
        <w:t>.</w:t>
      </w:r>
      <w:bookmarkEnd w:id="39"/>
      <w:bookmarkEnd w:id="40"/>
    </w:p>
    <w:p w14:paraId="4A504129" w14:textId="77777777" w:rsidR="00547F8B" w:rsidRDefault="00547F8B" w:rsidP="00F57BF8">
      <w:pPr>
        <w:pStyle w:val="3"/>
      </w:pPr>
      <w:r>
        <w:t>Scheme 2 specific issue(s)</w:t>
      </w:r>
    </w:p>
    <w:p w14:paraId="03E09FEF" w14:textId="77777777" w:rsidR="00547F8B" w:rsidRDefault="00547F8B" w:rsidP="00547F8B">
      <w:r>
        <w:t xml:space="preserve">For scheme 2, the inter-UE coordination information is carried in L1 </w:t>
      </w:r>
      <w:proofErr w:type="spellStart"/>
      <w:r>
        <w:t>signaling</w:t>
      </w:r>
      <w:proofErr w:type="spellEnd"/>
      <w:r>
        <w:t>, i.e. PSFCH. Therefore, no much RAN2 work is foreseen, we can rely on RAN1 for the scheme 2 mechanism design first.</w:t>
      </w:r>
    </w:p>
    <w:p w14:paraId="5B6445BA" w14:textId="77777777" w:rsidR="00547F8B" w:rsidRPr="002615DE" w:rsidRDefault="00547F8B" w:rsidP="00547F8B">
      <w:pPr>
        <w:pStyle w:val="Proposal"/>
      </w:pPr>
      <w:bookmarkStart w:id="41" w:name="_Toc92269687"/>
      <w:bookmarkStart w:id="42" w:name="_Toc92819798"/>
      <w:r>
        <w:t>For scheme 2 inter-UE coordination design, RAN2 wait for more progress in RAN1 first.</w:t>
      </w:r>
      <w:bookmarkEnd w:id="41"/>
      <w:bookmarkEnd w:id="42"/>
    </w:p>
    <w:p w14:paraId="0A847DB4" w14:textId="77777777" w:rsidR="00547F8B" w:rsidRDefault="00547F8B" w:rsidP="00F57BF8">
      <w:pPr>
        <w:pStyle w:val="Proposal"/>
        <w:numPr>
          <w:ilvl w:val="0"/>
          <w:numId w:val="0"/>
        </w:numPr>
      </w:pPr>
    </w:p>
    <w:p w14:paraId="26904A87" w14:textId="77777777" w:rsidR="00B4038A" w:rsidRDefault="00B4038A" w:rsidP="00B4038A">
      <w:pPr>
        <w:pStyle w:val="1"/>
      </w:pPr>
      <w:r>
        <w:t>Conclusion</w:t>
      </w:r>
    </w:p>
    <w:p w14:paraId="0887D970" w14:textId="77777777" w:rsidR="00B4038A" w:rsidRDefault="00B4038A" w:rsidP="00B4038A">
      <w:r>
        <w:t>We have the following observations:</w:t>
      </w:r>
    </w:p>
    <w:p w14:paraId="1E8DC17B" w14:textId="5F1E92C5" w:rsidR="00D87C13" w:rsidRDefault="00B4038A">
      <w:pPr>
        <w:pStyle w:val="TOC1"/>
        <w:rPr>
          <w:rFonts w:asciiTheme="minorHAnsi" w:eastAsiaTheme="minorEastAsia" w:hAnsiTheme="minorHAnsi" w:cstheme="minorBidi"/>
          <w:b w:val="0"/>
          <w:noProof/>
          <w:sz w:val="22"/>
        </w:rPr>
      </w:pPr>
      <w:r>
        <w:fldChar w:fldCharType="begin"/>
      </w:r>
      <w:r>
        <w:instrText xml:space="preserve"> TOC \n \p " " \h \z \t "Observation,1" </w:instrText>
      </w:r>
      <w:r>
        <w:fldChar w:fldCharType="separate"/>
      </w:r>
      <w:hyperlink w:anchor="_Toc92819778" w:history="1">
        <w:r w:rsidR="00D87C13" w:rsidRPr="00166186">
          <w:rPr>
            <w:rStyle w:val="a5"/>
            <w:noProof/>
          </w:rPr>
          <w:t>Observation 1</w:t>
        </w:r>
        <w:r w:rsidR="00D87C13">
          <w:rPr>
            <w:rFonts w:asciiTheme="minorHAnsi" w:eastAsiaTheme="minorEastAsia" w:hAnsiTheme="minorHAnsi" w:cstheme="minorBidi"/>
            <w:b w:val="0"/>
            <w:noProof/>
            <w:sz w:val="22"/>
          </w:rPr>
          <w:tab/>
        </w:r>
        <w:r w:rsidR="00D87C13" w:rsidRPr="00166186">
          <w:rPr>
            <w:rStyle w:val="a5"/>
            <w:noProof/>
          </w:rPr>
          <w:t>The UE features on partial sensing and random resource selection are totally Tx side capability.</w:t>
        </w:r>
      </w:hyperlink>
    </w:p>
    <w:p w14:paraId="3F44411C" w14:textId="72C7480E" w:rsidR="00D87C13" w:rsidRDefault="00D87C13">
      <w:pPr>
        <w:pStyle w:val="TOC1"/>
        <w:rPr>
          <w:rFonts w:asciiTheme="minorHAnsi" w:eastAsiaTheme="minorEastAsia" w:hAnsiTheme="minorHAnsi" w:cstheme="minorBidi"/>
          <w:b w:val="0"/>
          <w:noProof/>
          <w:sz w:val="22"/>
        </w:rPr>
      </w:pPr>
      <w:hyperlink w:anchor="_Toc92819779" w:history="1">
        <w:r w:rsidRPr="00166186">
          <w:rPr>
            <w:rStyle w:val="a5"/>
            <w:noProof/>
          </w:rPr>
          <w:t>Observation 2</w:t>
        </w:r>
        <w:r>
          <w:rPr>
            <w:rFonts w:asciiTheme="minorHAnsi" w:eastAsiaTheme="minorEastAsia" w:hAnsiTheme="minorHAnsi" w:cstheme="minorBidi"/>
            <w:b w:val="0"/>
            <w:noProof/>
            <w:sz w:val="22"/>
          </w:rPr>
          <w:tab/>
        </w:r>
        <w:r w:rsidRPr="00166186">
          <w:rPr>
            <w:rStyle w:val="a5"/>
            <w:noProof/>
          </w:rPr>
          <w:t>According to RAN1 agreement, for R17 resource pool, all combination(s) of full sensing/partial sensing/random resource selection can be supported for a Mode 2 Tx resource pool.</w:t>
        </w:r>
      </w:hyperlink>
    </w:p>
    <w:p w14:paraId="38829634" w14:textId="2018319A" w:rsidR="00D87C13" w:rsidRDefault="00D87C13">
      <w:pPr>
        <w:pStyle w:val="TOC1"/>
        <w:rPr>
          <w:rFonts w:asciiTheme="minorHAnsi" w:eastAsiaTheme="minorEastAsia" w:hAnsiTheme="minorHAnsi" w:cstheme="minorBidi"/>
          <w:b w:val="0"/>
          <w:noProof/>
          <w:sz w:val="22"/>
        </w:rPr>
      </w:pPr>
      <w:hyperlink w:anchor="_Toc92819780" w:history="1">
        <w:r w:rsidRPr="00166186">
          <w:rPr>
            <w:rStyle w:val="a5"/>
            <w:noProof/>
          </w:rPr>
          <w:t>Observation 3</w:t>
        </w:r>
        <w:r>
          <w:rPr>
            <w:rFonts w:asciiTheme="minorHAnsi" w:eastAsiaTheme="minorEastAsia" w:hAnsiTheme="minorHAnsi" w:cstheme="minorBidi"/>
            <w:b w:val="0"/>
            <w:noProof/>
            <w:sz w:val="22"/>
          </w:rPr>
          <w:tab/>
        </w:r>
        <w:r w:rsidRPr="00166186">
          <w:rPr>
            <w:rStyle w:val="a5"/>
            <w:noProof/>
          </w:rPr>
          <w:t>It is difficult/infeasible to align the contiguous partial sensing configuration with SL DRX.</w:t>
        </w:r>
      </w:hyperlink>
    </w:p>
    <w:p w14:paraId="04C92A3A" w14:textId="68CE36FE" w:rsidR="00D87C13" w:rsidRDefault="00D87C13">
      <w:pPr>
        <w:pStyle w:val="TOC1"/>
        <w:rPr>
          <w:rFonts w:asciiTheme="minorHAnsi" w:eastAsiaTheme="minorEastAsia" w:hAnsiTheme="minorHAnsi" w:cstheme="minorBidi"/>
          <w:b w:val="0"/>
          <w:noProof/>
          <w:sz w:val="22"/>
        </w:rPr>
      </w:pPr>
      <w:hyperlink w:anchor="_Toc92819781" w:history="1">
        <w:r w:rsidRPr="00166186">
          <w:rPr>
            <w:rStyle w:val="a5"/>
            <w:noProof/>
          </w:rPr>
          <w:t>Observation 4</w:t>
        </w:r>
        <w:r>
          <w:rPr>
            <w:rFonts w:asciiTheme="minorHAnsi" w:eastAsiaTheme="minorEastAsia" w:hAnsiTheme="minorHAnsi" w:cstheme="minorBidi"/>
            <w:b w:val="0"/>
            <w:noProof/>
            <w:sz w:val="22"/>
          </w:rPr>
          <w:tab/>
        </w:r>
        <w:r w:rsidRPr="00166186">
          <w:rPr>
            <w:rStyle w:val="a5"/>
            <w:noProof/>
          </w:rPr>
          <w:t>The alignment between PBPS configuration and SL DRX configuration can be achieved by the existing methods.</w:t>
        </w:r>
      </w:hyperlink>
    </w:p>
    <w:p w14:paraId="3465A4AD" w14:textId="61FAB9B1" w:rsidR="00D87C13" w:rsidRDefault="00D87C13">
      <w:pPr>
        <w:pStyle w:val="TOC1"/>
        <w:rPr>
          <w:rFonts w:asciiTheme="minorHAnsi" w:eastAsiaTheme="minorEastAsia" w:hAnsiTheme="minorHAnsi" w:cstheme="minorBidi"/>
          <w:b w:val="0"/>
          <w:noProof/>
          <w:sz w:val="22"/>
        </w:rPr>
      </w:pPr>
      <w:hyperlink w:anchor="_Toc92819782" w:history="1">
        <w:r w:rsidRPr="00166186">
          <w:rPr>
            <w:rStyle w:val="a5"/>
            <w:noProof/>
          </w:rPr>
          <w:t>Observation 5</w:t>
        </w:r>
        <w:r>
          <w:rPr>
            <w:rFonts w:asciiTheme="minorHAnsi" w:eastAsiaTheme="minorEastAsia" w:hAnsiTheme="minorHAnsi" w:cstheme="minorBidi"/>
            <w:b w:val="0"/>
            <w:noProof/>
            <w:sz w:val="22"/>
          </w:rPr>
          <w:tab/>
        </w:r>
        <w:r w:rsidRPr="00166186">
          <w:rPr>
            <w:rStyle w:val="a5"/>
            <w:noProof/>
          </w:rPr>
          <w:t>UE can decide on the need of performing inter-UE coordination based on UE capability and resource pool configuration.</w:t>
        </w:r>
      </w:hyperlink>
    </w:p>
    <w:p w14:paraId="3A6B3DC4" w14:textId="605274C6" w:rsidR="00D87C13" w:rsidRDefault="00D87C13">
      <w:pPr>
        <w:pStyle w:val="TOC1"/>
        <w:rPr>
          <w:rFonts w:asciiTheme="minorHAnsi" w:eastAsiaTheme="minorEastAsia" w:hAnsiTheme="minorHAnsi" w:cstheme="minorBidi"/>
          <w:b w:val="0"/>
          <w:noProof/>
          <w:sz w:val="22"/>
        </w:rPr>
      </w:pPr>
      <w:hyperlink w:anchor="_Toc92819783" w:history="1">
        <w:r w:rsidRPr="00166186">
          <w:rPr>
            <w:rStyle w:val="a5"/>
            <w:noProof/>
          </w:rPr>
          <w:t>Observation 6</w:t>
        </w:r>
        <w:r>
          <w:rPr>
            <w:rFonts w:asciiTheme="minorHAnsi" w:eastAsiaTheme="minorEastAsia" w:hAnsiTheme="minorHAnsi" w:cstheme="minorBidi"/>
            <w:b w:val="0"/>
            <w:noProof/>
            <w:sz w:val="22"/>
          </w:rPr>
          <w:tab/>
        </w:r>
        <w:r w:rsidRPr="00166186">
          <w:rPr>
            <w:rStyle w:val="a5"/>
            <w:noProof/>
          </w:rPr>
          <w:t>It’s concluded that MAC CE is used as a container of inter-UE coordination information.</w:t>
        </w:r>
      </w:hyperlink>
    </w:p>
    <w:p w14:paraId="3F2D5588" w14:textId="58B579F7" w:rsidR="00D87C13" w:rsidRDefault="00D87C13">
      <w:pPr>
        <w:pStyle w:val="TOC1"/>
        <w:rPr>
          <w:rFonts w:asciiTheme="minorHAnsi" w:eastAsiaTheme="minorEastAsia" w:hAnsiTheme="minorHAnsi" w:cstheme="minorBidi"/>
          <w:b w:val="0"/>
          <w:noProof/>
          <w:sz w:val="22"/>
        </w:rPr>
      </w:pPr>
      <w:hyperlink w:anchor="_Toc92819784" w:history="1">
        <w:r w:rsidRPr="00166186">
          <w:rPr>
            <w:rStyle w:val="a5"/>
            <w:noProof/>
          </w:rPr>
          <w:t>Observation 7</w:t>
        </w:r>
        <w:r>
          <w:rPr>
            <w:rFonts w:asciiTheme="minorHAnsi" w:eastAsiaTheme="minorEastAsia" w:hAnsiTheme="minorHAnsi" w:cstheme="minorBidi"/>
            <w:b w:val="0"/>
            <w:noProof/>
            <w:sz w:val="22"/>
          </w:rPr>
          <w:tab/>
        </w:r>
        <w:r w:rsidRPr="00166186">
          <w:rPr>
            <w:rStyle w:val="a5"/>
            <w:noProof/>
          </w:rPr>
          <w:t>For REQ based solution, a timer-based approach (as proposed above already) can be used to ensure the 1-to-1 mapping between request and the corresponding responded inter-UE coordination information.</w:t>
        </w:r>
      </w:hyperlink>
    </w:p>
    <w:p w14:paraId="1BFF2B31" w14:textId="1CB67406" w:rsidR="00B4038A" w:rsidRPr="003F49A2" w:rsidRDefault="00B4038A" w:rsidP="00B4038A">
      <w:r>
        <w:fldChar w:fldCharType="end"/>
      </w:r>
    </w:p>
    <w:p w14:paraId="2728C600" w14:textId="77777777" w:rsidR="00B4038A" w:rsidRDefault="00B4038A" w:rsidP="00B4038A">
      <w:r>
        <w:t>We have the following proposals:</w:t>
      </w:r>
    </w:p>
    <w:p w14:paraId="27FB2BAC" w14:textId="6FA7F78A" w:rsidR="00D87C13" w:rsidRDefault="00B4038A">
      <w:pPr>
        <w:pStyle w:val="TOC1"/>
        <w:rPr>
          <w:rFonts w:asciiTheme="minorHAnsi" w:eastAsiaTheme="minorEastAsia" w:hAnsiTheme="minorHAnsi" w:cstheme="minorBidi"/>
          <w:b w:val="0"/>
          <w:noProof/>
          <w:sz w:val="22"/>
        </w:rPr>
      </w:pPr>
      <w:r>
        <w:lastRenderedPageBreak/>
        <w:fldChar w:fldCharType="begin"/>
      </w:r>
      <w:r>
        <w:instrText xml:space="preserve"> TOC \n \h \z \t "Proposal,1" </w:instrText>
      </w:r>
      <w:r>
        <w:fldChar w:fldCharType="separate"/>
      </w:r>
      <w:hyperlink w:anchor="_Toc92819785" w:history="1">
        <w:r w:rsidR="00D87C13" w:rsidRPr="00014B04">
          <w:rPr>
            <w:rStyle w:val="a5"/>
            <w:noProof/>
          </w:rPr>
          <w:t>Proposal 1</w:t>
        </w:r>
        <w:r w:rsidR="00D87C13">
          <w:rPr>
            <w:rFonts w:asciiTheme="minorHAnsi" w:eastAsiaTheme="minorEastAsia" w:hAnsiTheme="minorHAnsi" w:cstheme="minorBidi"/>
            <w:b w:val="0"/>
            <w:noProof/>
            <w:sz w:val="22"/>
          </w:rPr>
          <w:tab/>
        </w:r>
        <w:r w:rsidR="00D87C13" w:rsidRPr="00014B04">
          <w:rPr>
            <w:rStyle w:val="a5"/>
            <w:noProof/>
          </w:rPr>
          <w:t>Tx_profile is not used for UE features of partial sensing or random resource selection.</w:t>
        </w:r>
      </w:hyperlink>
    </w:p>
    <w:p w14:paraId="69C71E6D" w14:textId="6763A83B" w:rsidR="00D87C13" w:rsidRDefault="00D87C13">
      <w:pPr>
        <w:pStyle w:val="TOC1"/>
        <w:rPr>
          <w:rFonts w:asciiTheme="minorHAnsi" w:eastAsiaTheme="minorEastAsia" w:hAnsiTheme="minorHAnsi" w:cstheme="minorBidi"/>
          <w:b w:val="0"/>
          <w:noProof/>
          <w:sz w:val="22"/>
        </w:rPr>
      </w:pPr>
      <w:hyperlink w:anchor="_Toc92819786" w:history="1">
        <w:r w:rsidRPr="00014B04">
          <w:rPr>
            <w:rStyle w:val="a5"/>
            <w:noProof/>
          </w:rPr>
          <w:t>Proposal 2</w:t>
        </w:r>
        <w:r>
          <w:rPr>
            <w:rFonts w:asciiTheme="minorHAnsi" w:eastAsiaTheme="minorEastAsia" w:hAnsiTheme="minorHAnsi" w:cstheme="minorBidi"/>
            <w:b w:val="0"/>
            <w:noProof/>
            <w:sz w:val="22"/>
          </w:rPr>
          <w:tab/>
        </w:r>
        <w:r w:rsidRPr="00014B04">
          <w:rPr>
            <w:rStyle w:val="a5"/>
            <w:noProof/>
          </w:rPr>
          <w:t>A R16 SL Mode 2 Tx resource pool can be (pre-)configured to enable full sensing only, or in combination with partial sensing and/or random resource selection.</w:t>
        </w:r>
      </w:hyperlink>
    </w:p>
    <w:p w14:paraId="16E73D9A" w14:textId="468D75AC" w:rsidR="00D87C13" w:rsidRDefault="00D87C13">
      <w:pPr>
        <w:pStyle w:val="TOC1"/>
        <w:rPr>
          <w:rFonts w:asciiTheme="minorHAnsi" w:eastAsiaTheme="minorEastAsia" w:hAnsiTheme="minorHAnsi" w:cstheme="minorBidi"/>
          <w:b w:val="0"/>
          <w:noProof/>
          <w:sz w:val="22"/>
        </w:rPr>
      </w:pPr>
      <w:hyperlink w:anchor="_Toc92819787" w:history="1">
        <w:r w:rsidRPr="00014B04">
          <w:rPr>
            <w:rStyle w:val="a5"/>
            <w:noProof/>
          </w:rPr>
          <w:t>Proposal 3</w:t>
        </w:r>
        <w:r>
          <w:rPr>
            <w:rFonts w:asciiTheme="minorHAnsi" w:eastAsiaTheme="minorEastAsia" w:hAnsiTheme="minorHAnsi" w:cstheme="minorBidi"/>
            <w:b w:val="0"/>
            <w:noProof/>
            <w:sz w:val="22"/>
          </w:rPr>
          <w:tab/>
        </w:r>
        <w:r w:rsidRPr="00014B04">
          <w:rPr>
            <w:rStyle w:val="a5"/>
            <w:noProof/>
          </w:rPr>
          <w:t>In order to disable usage of full-sensing, introduce a R17 SL Mode 2 Tx resource pool which can be (pre-)configured to enable full sensing only, partial sensing only, random resource selection only, or any combination(s) thereof.</w:t>
        </w:r>
      </w:hyperlink>
    </w:p>
    <w:p w14:paraId="4032F60A" w14:textId="55C5E2A1" w:rsidR="00D87C13" w:rsidRDefault="00D87C13">
      <w:pPr>
        <w:pStyle w:val="TOC1"/>
        <w:rPr>
          <w:rFonts w:asciiTheme="minorHAnsi" w:eastAsiaTheme="minorEastAsia" w:hAnsiTheme="minorHAnsi" w:cstheme="minorBidi"/>
          <w:b w:val="0"/>
          <w:noProof/>
          <w:sz w:val="22"/>
        </w:rPr>
      </w:pPr>
      <w:hyperlink w:anchor="_Toc92819788" w:history="1">
        <w:r w:rsidRPr="00014B04">
          <w:rPr>
            <w:rStyle w:val="a5"/>
            <w:noProof/>
          </w:rPr>
          <w:t>Proposal 4</w:t>
        </w:r>
        <w:r>
          <w:rPr>
            <w:rFonts w:asciiTheme="minorHAnsi" w:eastAsiaTheme="minorEastAsia" w:hAnsiTheme="minorHAnsi" w:cstheme="minorBidi"/>
            <w:b w:val="0"/>
            <w:noProof/>
            <w:sz w:val="22"/>
          </w:rPr>
          <w:tab/>
        </w:r>
        <w:r w:rsidRPr="00014B04">
          <w:rPr>
            <w:rStyle w:val="a5"/>
            <w:noProof/>
          </w:rPr>
          <w:t>As in LTE, for the UE selection of resource allocation scheme, leave it to UE implementation (taking into account of the resource pool configuration on support of full-sensing/partial-sensing/random-selection).</w:t>
        </w:r>
      </w:hyperlink>
    </w:p>
    <w:p w14:paraId="7E15C734" w14:textId="0624066E" w:rsidR="00D87C13" w:rsidRDefault="00D87C13">
      <w:pPr>
        <w:pStyle w:val="TOC1"/>
        <w:rPr>
          <w:rFonts w:asciiTheme="minorHAnsi" w:eastAsiaTheme="minorEastAsia" w:hAnsiTheme="minorHAnsi" w:cstheme="minorBidi"/>
          <w:b w:val="0"/>
          <w:noProof/>
          <w:sz w:val="22"/>
        </w:rPr>
      </w:pPr>
      <w:hyperlink w:anchor="_Toc92819789" w:history="1">
        <w:r w:rsidRPr="00014B04">
          <w:rPr>
            <w:rStyle w:val="a5"/>
            <w:noProof/>
          </w:rPr>
          <w:t>Proposal 5</w:t>
        </w:r>
        <w:r>
          <w:rPr>
            <w:rFonts w:asciiTheme="minorHAnsi" w:eastAsiaTheme="minorEastAsia" w:hAnsiTheme="minorHAnsi" w:cstheme="minorBidi"/>
            <w:b w:val="0"/>
            <w:noProof/>
            <w:sz w:val="22"/>
          </w:rPr>
          <w:tab/>
        </w:r>
        <w:r w:rsidRPr="00014B04">
          <w:rPr>
            <w:rStyle w:val="a5"/>
            <w:noProof/>
          </w:rPr>
          <w:t>RAN2 not pursue additional optimization for alignment between partial sensing and SL DRX.</w:t>
        </w:r>
      </w:hyperlink>
    </w:p>
    <w:p w14:paraId="24881379" w14:textId="2C3ABC73" w:rsidR="00D87C13" w:rsidRDefault="00D87C13">
      <w:pPr>
        <w:pStyle w:val="TOC1"/>
        <w:rPr>
          <w:rFonts w:asciiTheme="minorHAnsi" w:eastAsiaTheme="minorEastAsia" w:hAnsiTheme="minorHAnsi" w:cstheme="minorBidi"/>
          <w:b w:val="0"/>
          <w:noProof/>
          <w:sz w:val="22"/>
        </w:rPr>
      </w:pPr>
      <w:hyperlink w:anchor="_Toc92819790" w:history="1">
        <w:r w:rsidRPr="00014B04">
          <w:rPr>
            <w:rStyle w:val="a5"/>
            <w:noProof/>
          </w:rPr>
          <w:t>Proposal 6</w:t>
        </w:r>
        <w:r>
          <w:rPr>
            <w:rFonts w:asciiTheme="minorHAnsi" w:eastAsiaTheme="minorEastAsia" w:hAnsiTheme="minorHAnsi" w:cstheme="minorBidi"/>
            <w:b w:val="0"/>
            <w:noProof/>
            <w:sz w:val="22"/>
          </w:rPr>
          <w:tab/>
        </w:r>
        <w:r w:rsidRPr="00014B04">
          <w:rPr>
            <w:rStyle w:val="a5"/>
            <w:noProof/>
          </w:rPr>
          <w:t>No need to define Tx profile for Inter-UE coordination feature.</w:t>
        </w:r>
      </w:hyperlink>
    </w:p>
    <w:p w14:paraId="135FCCEC" w14:textId="461CC773" w:rsidR="00D87C13" w:rsidRDefault="00D87C13">
      <w:pPr>
        <w:pStyle w:val="TOC1"/>
        <w:rPr>
          <w:rFonts w:asciiTheme="minorHAnsi" w:eastAsiaTheme="minorEastAsia" w:hAnsiTheme="minorHAnsi" w:cstheme="minorBidi"/>
          <w:b w:val="0"/>
          <w:noProof/>
          <w:sz w:val="22"/>
        </w:rPr>
      </w:pPr>
      <w:hyperlink w:anchor="_Toc92819791" w:history="1">
        <w:r w:rsidRPr="00014B04">
          <w:rPr>
            <w:rStyle w:val="a5"/>
            <w:noProof/>
          </w:rPr>
          <w:t>Proposal 7</w:t>
        </w:r>
        <w:r>
          <w:rPr>
            <w:rFonts w:asciiTheme="minorHAnsi" w:eastAsiaTheme="minorEastAsia" w:hAnsiTheme="minorHAnsi" w:cstheme="minorBidi"/>
            <w:b w:val="0"/>
            <w:noProof/>
            <w:sz w:val="22"/>
          </w:rPr>
          <w:tab/>
        </w:r>
        <w:r w:rsidRPr="00014B04">
          <w:rPr>
            <w:rStyle w:val="a5"/>
            <w:noProof/>
          </w:rPr>
          <w:t>RAN2 rely on RAN1 (i.e., PHY layer) for UE-A to determine the (non-)preferred resource set in scheme 1.</w:t>
        </w:r>
      </w:hyperlink>
    </w:p>
    <w:p w14:paraId="5D45238B" w14:textId="333D01D8" w:rsidR="00D87C13" w:rsidRDefault="00D87C13">
      <w:pPr>
        <w:pStyle w:val="TOC1"/>
        <w:rPr>
          <w:rFonts w:asciiTheme="minorHAnsi" w:eastAsiaTheme="minorEastAsia" w:hAnsiTheme="minorHAnsi" w:cstheme="minorBidi"/>
          <w:b w:val="0"/>
          <w:noProof/>
          <w:sz w:val="22"/>
        </w:rPr>
      </w:pPr>
      <w:hyperlink w:anchor="_Toc92819792" w:history="1">
        <w:r w:rsidRPr="00014B04">
          <w:rPr>
            <w:rStyle w:val="a5"/>
            <w:noProof/>
          </w:rPr>
          <w:t>Proposal 8</w:t>
        </w:r>
        <w:r>
          <w:rPr>
            <w:rFonts w:asciiTheme="minorHAnsi" w:eastAsiaTheme="minorEastAsia" w:hAnsiTheme="minorHAnsi" w:cstheme="minorBidi"/>
            <w:b w:val="0"/>
            <w:noProof/>
            <w:sz w:val="22"/>
          </w:rPr>
          <w:tab/>
        </w:r>
        <w:r w:rsidRPr="00014B04">
          <w:rPr>
            <w:rStyle w:val="a5"/>
            <w:noProof/>
          </w:rPr>
          <w:t>RAN2 wait for RAN1 to progress on how to provide UE-A with the input parameter for resource set generation in scheme-1 (for both request and non-request based approaches).</w:t>
        </w:r>
      </w:hyperlink>
    </w:p>
    <w:p w14:paraId="407172F9" w14:textId="32CF5C83" w:rsidR="00D87C13" w:rsidRDefault="00D87C13">
      <w:pPr>
        <w:pStyle w:val="TOC1"/>
        <w:rPr>
          <w:rFonts w:asciiTheme="minorHAnsi" w:eastAsiaTheme="minorEastAsia" w:hAnsiTheme="minorHAnsi" w:cstheme="minorBidi"/>
          <w:b w:val="0"/>
          <w:noProof/>
          <w:sz w:val="22"/>
        </w:rPr>
      </w:pPr>
      <w:hyperlink w:anchor="_Toc92819793" w:history="1">
        <w:r w:rsidRPr="00014B04">
          <w:rPr>
            <w:rStyle w:val="a5"/>
            <w:noProof/>
          </w:rPr>
          <w:t>Proposal 9</w:t>
        </w:r>
        <w:r>
          <w:rPr>
            <w:rFonts w:asciiTheme="minorHAnsi" w:eastAsiaTheme="minorEastAsia" w:hAnsiTheme="minorHAnsi" w:cstheme="minorBidi"/>
            <w:b w:val="0"/>
            <w:noProof/>
            <w:sz w:val="22"/>
          </w:rPr>
          <w:tab/>
        </w:r>
        <w:r w:rsidRPr="00014B04">
          <w:rPr>
            <w:rStyle w:val="a5"/>
            <w:noProof/>
          </w:rPr>
          <w:t>RAN2 wait for RAN1 progress on scheme-1 IUC MAC-CE design.</w:t>
        </w:r>
      </w:hyperlink>
    </w:p>
    <w:p w14:paraId="5B548E60" w14:textId="67408022" w:rsidR="00D87C13" w:rsidRDefault="00D87C13">
      <w:pPr>
        <w:pStyle w:val="TOC1"/>
        <w:rPr>
          <w:rFonts w:asciiTheme="minorHAnsi" w:eastAsiaTheme="minorEastAsia" w:hAnsiTheme="minorHAnsi" w:cstheme="minorBidi"/>
          <w:b w:val="0"/>
          <w:noProof/>
          <w:sz w:val="22"/>
        </w:rPr>
      </w:pPr>
      <w:hyperlink w:anchor="_Toc92819794" w:history="1">
        <w:r w:rsidRPr="00014B04">
          <w:rPr>
            <w:rStyle w:val="a5"/>
            <w:noProof/>
          </w:rPr>
          <w:t>Proposal 10</w:t>
        </w:r>
        <w:r>
          <w:rPr>
            <w:rFonts w:asciiTheme="minorHAnsi" w:eastAsiaTheme="minorEastAsia" w:hAnsiTheme="minorHAnsi" w:cstheme="minorBidi"/>
            <w:b w:val="0"/>
            <w:noProof/>
            <w:sz w:val="22"/>
          </w:rPr>
          <w:tab/>
        </w:r>
        <w:r w:rsidRPr="00014B04">
          <w:rPr>
            <w:rStyle w:val="a5"/>
            <w:noProof/>
          </w:rPr>
          <w:t>A timer-based approach is used to restrict the latency of inter-UE coordination information transmission by UE-A.</w:t>
        </w:r>
      </w:hyperlink>
    </w:p>
    <w:p w14:paraId="55E6E37F" w14:textId="4BEB84FD" w:rsidR="00D87C13" w:rsidRDefault="00D87C13">
      <w:pPr>
        <w:pStyle w:val="TOC1"/>
        <w:rPr>
          <w:rFonts w:asciiTheme="minorHAnsi" w:eastAsiaTheme="minorEastAsia" w:hAnsiTheme="minorHAnsi" w:cstheme="minorBidi"/>
          <w:b w:val="0"/>
          <w:noProof/>
          <w:sz w:val="22"/>
        </w:rPr>
      </w:pPr>
      <w:hyperlink w:anchor="_Toc92819795" w:history="1">
        <w:r w:rsidRPr="00014B04">
          <w:rPr>
            <w:rStyle w:val="a5"/>
            <w:noProof/>
          </w:rPr>
          <w:t>Proposal 11</w:t>
        </w:r>
        <w:r>
          <w:rPr>
            <w:rFonts w:asciiTheme="minorHAnsi" w:eastAsiaTheme="minorEastAsia" w:hAnsiTheme="minorHAnsi" w:cstheme="minorBidi"/>
            <w:b w:val="0"/>
            <w:noProof/>
            <w:sz w:val="22"/>
          </w:rPr>
          <w:tab/>
        </w:r>
        <w:r w:rsidRPr="00014B04">
          <w:rPr>
            <w:rStyle w:val="a5"/>
            <w:noProof/>
          </w:rPr>
          <w:t>RAN2 wait for RAN1 to decide on the signalling to be used for inter-UE coordination request information in scheme 1.</w:t>
        </w:r>
      </w:hyperlink>
    </w:p>
    <w:p w14:paraId="15B26B30" w14:textId="7DABD543" w:rsidR="00D87C13" w:rsidRDefault="00D87C13">
      <w:pPr>
        <w:pStyle w:val="TOC1"/>
        <w:rPr>
          <w:rFonts w:asciiTheme="minorHAnsi" w:eastAsiaTheme="minorEastAsia" w:hAnsiTheme="minorHAnsi" w:cstheme="minorBidi"/>
          <w:b w:val="0"/>
          <w:noProof/>
          <w:sz w:val="22"/>
        </w:rPr>
      </w:pPr>
      <w:hyperlink w:anchor="_Toc92819796" w:history="1">
        <w:r w:rsidRPr="00014B04">
          <w:rPr>
            <w:rStyle w:val="a5"/>
            <w:noProof/>
          </w:rPr>
          <w:t>Proposal 12</w:t>
        </w:r>
        <w:r>
          <w:rPr>
            <w:rFonts w:asciiTheme="minorHAnsi" w:eastAsiaTheme="minorEastAsia" w:hAnsiTheme="minorHAnsi" w:cstheme="minorBidi"/>
            <w:b w:val="0"/>
            <w:noProof/>
            <w:sz w:val="22"/>
          </w:rPr>
          <w:tab/>
        </w:r>
        <w:r w:rsidRPr="00014B04">
          <w:rPr>
            <w:rStyle w:val="a5"/>
            <w:noProof/>
          </w:rPr>
          <w:t>Only unicast can be supported for scheme 1.</w:t>
        </w:r>
      </w:hyperlink>
    </w:p>
    <w:p w14:paraId="78C6C110" w14:textId="532CEDF7" w:rsidR="00D87C13" w:rsidRDefault="00D87C13">
      <w:pPr>
        <w:pStyle w:val="TOC1"/>
        <w:rPr>
          <w:rFonts w:asciiTheme="minorHAnsi" w:eastAsiaTheme="minorEastAsia" w:hAnsiTheme="minorHAnsi" w:cstheme="minorBidi"/>
          <w:b w:val="0"/>
          <w:noProof/>
          <w:sz w:val="22"/>
        </w:rPr>
      </w:pPr>
      <w:hyperlink w:anchor="_Toc92819797" w:history="1">
        <w:r w:rsidRPr="00014B04">
          <w:rPr>
            <w:rStyle w:val="a5"/>
            <w:noProof/>
          </w:rPr>
          <w:t>Proposal 13</w:t>
        </w:r>
        <w:r>
          <w:rPr>
            <w:rFonts w:asciiTheme="minorHAnsi" w:eastAsiaTheme="minorEastAsia" w:hAnsiTheme="minorHAnsi" w:cstheme="minorBidi"/>
            <w:b w:val="0"/>
            <w:noProof/>
            <w:sz w:val="22"/>
          </w:rPr>
          <w:tab/>
        </w:r>
        <w:r w:rsidRPr="00014B04">
          <w:rPr>
            <w:rStyle w:val="a5"/>
            <w:noProof/>
          </w:rPr>
          <w:t>RAN2 wait for RAN1 to decide whether PHY or MAC layer to use the preferred resource set IUC report.</w:t>
        </w:r>
      </w:hyperlink>
    </w:p>
    <w:p w14:paraId="7BE97E97" w14:textId="2E58BBB4" w:rsidR="00D87C13" w:rsidRDefault="00D87C13">
      <w:pPr>
        <w:pStyle w:val="TOC1"/>
        <w:rPr>
          <w:rFonts w:asciiTheme="minorHAnsi" w:eastAsiaTheme="minorEastAsia" w:hAnsiTheme="minorHAnsi" w:cstheme="minorBidi"/>
          <w:b w:val="0"/>
          <w:noProof/>
          <w:sz w:val="22"/>
        </w:rPr>
      </w:pPr>
      <w:hyperlink w:anchor="_Toc92819798" w:history="1">
        <w:r w:rsidRPr="00014B04">
          <w:rPr>
            <w:rStyle w:val="a5"/>
            <w:noProof/>
          </w:rPr>
          <w:t>Proposal 14</w:t>
        </w:r>
        <w:r>
          <w:rPr>
            <w:rFonts w:asciiTheme="minorHAnsi" w:eastAsiaTheme="minorEastAsia" w:hAnsiTheme="minorHAnsi" w:cstheme="minorBidi"/>
            <w:b w:val="0"/>
            <w:noProof/>
            <w:sz w:val="22"/>
          </w:rPr>
          <w:tab/>
        </w:r>
        <w:r w:rsidRPr="00014B04">
          <w:rPr>
            <w:rStyle w:val="a5"/>
            <w:noProof/>
          </w:rPr>
          <w:t>For scheme 2 inter-UE coordination design, RAN2 wait for more progress in RAN1 first.</w:t>
        </w:r>
      </w:hyperlink>
    </w:p>
    <w:p w14:paraId="603CE46C" w14:textId="43DD9DCA" w:rsidR="00B4038A" w:rsidRDefault="00B4038A" w:rsidP="00B4038A">
      <w:pPr>
        <w:rPr>
          <w:b/>
          <w:bCs/>
        </w:rPr>
      </w:pPr>
      <w:r>
        <w:fldChar w:fldCharType="end"/>
      </w:r>
    </w:p>
    <w:p w14:paraId="1B13E8FD" w14:textId="77777777" w:rsidR="00B4038A" w:rsidRDefault="00B4038A" w:rsidP="00B4038A">
      <w:pPr>
        <w:pStyle w:val="1"/>
      </w:pPr>
      <w:bookmarkStart w:id="43" w:name="_In-sequence_SDU_delivery"/>
      <w:bookmarkStart w:id="44" w:name="_Ref189809556"/>
      <w:bookmarkStart w:id="45" w:name="_Ref174151459"/>
      <w:bookmarkStart w:id="46" w:name="_Ref450865335"/>
      <w:bookmarkEnd w:id="43"/>
      <w:r>
        <w:rPr>
          <w:rFonts w:hint="eastAsia"/>
        </w:rPr>
        <w:t>Reference</w:t>
      </w:r>
      <w:bookmarkStart w:id="47" w:name="_GoBack"/>
      <w:bookmarkEnd w:id="44"/>
      <w:bookmarkEnd w:id="45"/>
      <w:bookmarkEnd w:id="46"/>
      <w:bookmarkEnd w:id="47"/>
    </w:p>
    <w:p w14:paraId="005AB722" w14:textId="5531291D" w:rsidR="001513BE" w:rsidRDefault="001513BE" w:rsidP="001513BE">
      <w:pPr>
        <w:numPr>
          <w:ilvl w:val="0"/>
          <w:numId w:val="11"/>
        </w:numPr>
        <w:rPr>
          <w:lang w:val="en-US"/>
        </w:rPr>
      </w:pPr>
      <w:r w:rsidRPr="00DC11AD">
        <w:rPr>
          <w:lang w:val="en-US"/>
        </w:rPr>
        <w:t>RAN1 Chairman’s Notes</w:t>
      </w:r>
      <w:r>
        <w:rPr>
          <w:lang w:val="en-US"/>
        </w:rPr>
        <w:t xml:space="preserve"> for </w:t>
      </w:r>
      <w:r w:rsidRPr="00DC11AD">
        <w:rPr>
          <w:lang w:val="en-US"/>
        </w:rPr>
        <w:t>3GPP TSG RAN WG1 Meeting #10</w:t>
      </w:r>
      <w:r>
        <w:rPr>
          <w:lang w:val="en-US"/>
        </w:rPr>
        <w:t>7</w:t>
      </w:r>
      <w:r w:rsidRPr="00DC11AD">
        <w:rPr>
          <w:lang w:val="en-US"/>
        </w:rPr>
        <w:t>-e</w:t>
      </w:r>
      <w:r>
        <w:rPr>
          <w:lang w:val="en-US"/>
        </w:rPr>
        <w:t xml:space="preserve"> </w:t>
      </w:r>
    </w:p>
    <w:p w14:paraId="38CF02A8" w14:textId="2D2143E8" w:rsidR="00916097" w:rsidRPr="00B4038A" w:rsidRDefault="00916097" w:rsidP="00B4038A">
      <w:pPr>
        <w:rPr>
          <w:lang w:val="en-US"/>
        </w:rPr>
      </w:pPr>
    </w:p>
    <w:sectPr w:rsidR="00916097" w:rsidRPr="00B4038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25834" w14:textId="77777777" w:rsidR="00211BD2" w:rsidRDefault="00211BD2">
      <w:pPr>
        <w:spacing w:after="0"/>
      </w:pPr>
      <w:r>
        <w:separator/>
      </w:r>
    </w:p>
  </w:endnote>
  <w:endnote w:type="continuationSeparator" w:id="0">
    <w:p w14:paraId="1E8D3CF9" w14:textId="77777777" w:rsidR="00211BD2" w:rsidRDefault="00211B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E2629B" w:rsidRDefault="00E2629B">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07995" w14:textId="77777777" w:rsidR="00211BD2" w:rsidRDefault="00211BD2">
      <w:pPr>
        <w:spacing w:after="0"/>
      </w:pPr>
      <w:r>
        <w:separator/>
      </w:r>
    </w:p>
  </w:footnote>
  <w:footnote w:type="continuationSeparator" w:id="0">
    <w:p w14:paraId="30AE5B25" w14:textId="77777777" w:rsidR="00211BD2" w:rsidRDefault="00211B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3364F3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1F520F"/>
    <w:multiLevelType w:val="hybridMultilevel"/>
    <w:tmpl w:val="BCEA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8428F"/>
    <w:multiLevelType w:val="hybridMultilevel"/>
    <w:tmpl w:val="629678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FB09E3"/>
    <w:multiLevelType w:val="hybridMultilevel"/>
    <w:tmpl w:val="F8EE7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55458"/>
    <w:multiLevelType w:val="hybridMultilevel"/>
    <w:tmpl w:val="D258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A1206"/>
    <w:multiLevelType w:val="hybridMultilevel"/>
    <w:tmpl w:val="3DCE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CF75AD"/>
    <w:multiLevelType w:val="hybridMultilevel"/>
    <w:tmpl w:val="D12AC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A5043"/>
    <w:multiLevelType w:val="hybridMultilevel"/>
    <w:tmpl w:val="C0C02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0C0298"/>
    <w:multiLevelType w:val="hybridMultilevel"/>
    <w:tmpl w:val="ABC678D0"/>
    <w:lvl w:ilvl="0" w:tplc="5142B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76F2F4C"/>
    <w:multiLevelType w:val="hybridMultilevel"/>
    <w:tmpl w:val="3FD42D12"/>
    <w:lvl w:ilvl="0" w:tplc="0409000F">
      <w:start w:val="1"/>
      <w:numFmt w:val="decimal"/>
      <w:lvlText w:val="%1."/>
      <w:lvlJc w:val="left"/>
      <w:pPr>
        <w:ind w:left="845" w:hanging="420"/>
      </w:pPr>
      <w:rPr>
        <w:rFont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CB192E"/>
    <w:multiLevelType w:val="hybridMultilevel"/>
    <w:tmpl w:val="0776937E"/>
    <w:lvl w:ilvl="0" w:tplc="A80C6476">
      <w:start w:val="1"/>
      <w:numFmt w:val="bullet"/>
      <w:lvlText w:val="−"/>
      <w:lvlJc w:val="left"/>
      <w:pPr>
        <w:ind w:left="420" w:hanging="420"/>
      </w:pPr>
      <w:rPr>
        <w:rFonts w:ascii="Calibri" w:hAnsi="Calibri" w:cs="Times New Roman"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2A3DDD"/>
    <w:multiLevelType w:val="hybridMultilevel"/>
    <w:tmpl w:val="231E8F90"/>
    <w:lvl w:ilvl="0" w:tplc="A80C6476">
      <w:start w:val="1"/>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08A001E"/>
    <w:multiLevelType w:val="multilevel"/>
    <w:tmpl w:val="50B489DE"/>
    <w:lvl w:ilvl="0">
      <w:numFmt w:val="bullet"/>
      <w:lvlText w:val="·"/>
      <w:lvlJc w:val="left"/>
      <w:pPr>
        <w:ind w:left="1287" w:hanging="360"/>
      </w:pPr>
      <w:rPr>
        <w:rFonts w:ascii="Times" w:eastAsia="Batang" w:hAnsi="Times" w:cs="Times" w:hint="default"/>
      </w:rPr>
    </w:lvl>
    <w:lvl w:ilvl="1">
      <w:start w:val="1"/>
      <w:numFmt w:val="lowerLetter"/>
      <w:lvlText w:val="%2."/>
      <w:lvlJc w:val="left"/>
      <w:pPr>
        <w:ind w:left="6904" w:hanging="360"/>
      </w:pPr>
      <w:rPr>
        <w:rFonts w:hint="eastAsia"/>
      </w:rPr>
    </w:lvl>
    <w:lvl w:ilvl="2">
      <w:start w:val="1"/>
      <w:numFmt w:val="lowerRoman"/>
      <w:lvlText w:val="%3."/>
      <w:lvlJc w:val="right"/>
      <w:pPr>
        <w:ind w:left="7624" w:hanging="180"/>
      </w:pPr>
      <w:rPr>
        <w:rFonts w:hint="eastAsia"/>
      </w:rPr>
    </w:lvl>
    <w:lvl w:ilvl="3">
      <w:start w:val="1"/>
      <w:numFmt w:val="decimal"/>
      <w:lvlText w:val="%4."/>
      <w:lvlJc w:val="left"/>
      <w:pPr>
        <w:ind w:left="8344" w:hanging="360"/>
      </w:pPr>
      <w:rPr>
        <w:rFonts w:hint="eastAsia"/>
      </w:rPr>
    </w:lvl>
    <w:lvl w:ilvl="4">
      <w:start w:val="1"/>
      <w:numFmt w:val="lowerLetter"/>
      <w:lvlText w:val="%5."/>
      <w:lvlJc w:val="left"/>
      <w:pPr>
        <w:ind w:left="9064" w:hanging="360"/>
      </w:pPr>
      <w:rPr>
        <w:rFonts w:hint="eastAsia"/>
      </w:rPr>
    </w:lvl>
    <w:lvl w:ilvl="5">
      <w:start w:val="1"/>
      <w:numFmt w:val="lowerRoman"/>
      <w:lvlText w:val="%6."/>
      <w:lvlJc w:val="right"/>
      <w:pPr>
        <w:ind w:left="9784" w:hanging="180"/>
      </w:pPr>
      <w:rPr>
        <w:rFonts w:hint="eastAsia"/>
      </w:rPr>
    </w:lvl>
    <w:lvl w:ilvl="6">
      <w:start w:val="1"/>
      <w:numFmt w:val="decimal"/>
      <w:lvlText w:val="%7."/>
      <w:lvlJc w:val="left"/>
      <w:pPr>
        <w:ind w:left="10504" w:hanging="360"/>
      </w:pPr>
      <w:rPr>
        <w:rFonts w:hint="eastAsia"/>
      </w:rPr>
    </w:lvl>
    <w:lvl w:ilvl="7">
      <w:start w:val="1"/>
      <w:numFmt w:val="lowerLetter"/>
      <w:lvlText w:val="%8."/>
      <w:lvlJc w:val="left"/>
      <w:pPr>
        <w:ind w:left="11224" w:hanging="360"/>
      </w:pPr>
      <w:rPr>
        <w:rFonts w:hint="eastAsia"/>
      </w:rPr>
    </w:lvl>
    <w:lvl w:ilvl="8">
      <w:start w:val="1"/>
      <w:numFmt w:val="lowerRoman"/>
      <w:lvlText w:val="%9."/>
      <w:lvlJc w:val="right"/>
      <w:pPr>
        <w:ind w:left="11944" w:hanging="180"/>
      </w:pPr>
      <w:rPr>
        <w:rFonts w:hint="eastAsia"/>
      </w:rPr>
    </w:lvl>
  </w:abstractNum>
  <w:abstractNum w:abstractNumId="22" w15:restartNumberingAfterBreak="0">
    <w:nsid w:val="50E76D04"/>
    <w:multiLevelType w:val="hybridMultilevel"/>
    <w:tmpl w:val="1C58E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D16A8"/>
    <w:multiLevelType w:val="multilevel"/>
    <w:tmpl w:val="A306BB40"/>
    <w:lvl w:ilvl="0">
      <w:start w:val="1"/>
      <w:numFmt w:val="bullet"/>
      <w:lvlText w:val="-"/>
      <w:lvlJc w:val="left"/>
      <w:pPr>
        <w:ind w:left="717" w:hanging="360"/>
      </w:pPr>
      <w:rPr>
        <w:rFonts w:ascii="Times New Roman" w:hAnsi="Times New Roman" w:cs="Times New Roman" w:hint="default"/>
      </w:rPr>
    </w:lvl>
    <w:lvl w:ilvl="1">
      <w:start w:val="1"/>
      <w:numFmt w:val="lowerLetter"/>
      <w:lvlText w:val="%2."/>
      <w:lvlJc w:val="left"/>
      <w:pPr>
        <w:ind w:left="6334" w:hanging="360"/>
      </w:pPr>
      <w:rPr>
        <w:rFonts w:hint="eastAsia"/>
      </w:rPr>
    </w:lvl>
    <w:lvl w:ilvl="2">
      <w:start w:val="1"/>
      <w:numFmt w:val="lowerRoman"/>
      <w:lvlText w:val="%3."/>
      <w:lvlJc w:val="right"/>
      <w:pPr>
        <w:ind w:left="7054" w:hanging="180"/>
      </w:pPr>
      <w:rPr>
        <w:rFonts w:hint="eastAsia"/>
      </w:rPr>
    </w:lvl>
    <w:lvl w:ilvl="3">
      <w:start w:val="1"/>
      <w:numFmt w:val="decimal"/>
      <w:lvlText w:val="%4."/>
      <w:lvlJc w:val="left"/>
      <w:pPr>
        <w:ind w:left="7774" w:hanging="360"/>
      </w:pPr>
      <w:rPr>
        <w:rFonts w:hint="eastAsia"/>
      </w:rPr>
    </w:lvl>
    <w:lvl w:ilvl="4">
      <w:start w:val="1"/>
      <w:numFmt w:val="lowerLetter"/>
      <w:lvlText w:val="%5."/>
      <w:lvlJc w:val="left"/>
      <w:pPr>
        <w:ind w:left="8494" w:hanging="360"/>
      </w:pPr>
      <w:rPr>
        <w:rFonts w:hint="eastAsia"/>
      </w:rPr>
    </w:lvl>
    <w:lvl w:ilvl="5">
      <w:start w:val="1"/>
      <w:numFmt w:val="lowerRoman"/>
      <w:lvlText w:val="%6."/>
      <w:lvlJc w:val="right"/>
      <w:pPr>
        <w:ind w:left="9214" w:hanging="180"/>
      </w:pPr>
      <w:rPr>
        <w:rFonts w:hint="eastAsia"/>
      </w:rPr>
    </w:lvl>
    <w:lvl w:ilvl="6">
      <w:start w:val="1"/>
      <w:numFmt w:val="decimal"/>
      <w:lvlText w:val="%7."/>
      <w:lvlJc w:val="left"/>
      <w:pPr>
        <w:ind w:left="9934" w:hanging="360"/>
      </w:pPr>
      <w:rPr>
        <w:rFonts w:hint="eastAsia"/>
      </w:rPr>
    </w:lvl>
    <w:lvl w:ilvl="7">
      <w:start w:val="1"/>
      <w:numFmt w:val="lowerLetter"/>
      <w:lvlText w:val="%8."/>
      <w:lvlJc w:val="left"/>
      <w:pPr>
        <w:ind w:left="10654" w:hanging="360"/>
      </w:pPr>
      <w:rPr>
        <w:rFonts w:hint="eastAsia"/>
      </w:rPr>
    </w:lvl>
    <w:lvl w:ilvl="8">
      <w:start w:val="1"/>
      <w:numFmt w:val="lowerRoman"/>
      <w:lvlText w:val="%9."/>
      <w:lvlJc w:val="right"/>
      <w:pPr>
        <w:ind w:left="11374" w:hanging="180"/>
      </w:pPr>
      <w:rPr>
        <w:rFonts w:hint="eastAsia"/>
      </w:rPr>
    </w:lvl>
  </w:abstractNum>
  <w:abstractNum w:abstractNumId="2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4777A0E"/>
    <w:multiLevelType w:val="multilevel"/>
    <w:tmpl w:val="22D6C662"/>
    <w:lvl w:ilvl="0">
      <w:start w:val="1"/>
      <w:numFmt w:val="bullet"/>
      <w:lvlText w:val=""/>
      <w:lvlJc w:val="left"/>
      <w:pPr>
        <w:ind w:left="360" w:hanging="360"/>
      </w:pPr>
      <w:rPr>
        <w:rFonts w:ascii="Symbol" w:hAnsi="Symbol"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65734D"/>
    <w:multiLevelType w:val="hybridMultilevel"/>
    <w:tmpl w:val="A61A9DB8"/>
    <w:lvl w:ilvl="0" w:tplc="3E70A46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6234DC"/>
    <w:multiLevelType w:val="hybridMultilevel"/>
    <w:tmpl w:val="3C029700"/>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722D39"/>
    <w:multiLevelType w:val="hybridMultilevel"/>
    <w:tmpl w:val="5C9AEA4A"/>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956E68"/>
    <w:multiLevelType w:val="hybridMultilevel"/>
    <w:tmpl w:val="B9E04D8C"/>
    <w:lvl w:ilvl="0" w:tplc="04090011">
      <w:start w:val="1"/>
      <w:numFmt w:val="decimal"/>
      <w:lvlText w:val="%1)"/>
      <w:lvlJc w:val="left"/>
      <w:pPr>
        <w:ind w:left="927" w:hanging="360"/>
      </w:pPr>
      <w:rPr>
        <w:rFonts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6C4678B3"/>
    <w:multiLevelType w:val="hybridMultilevel"/>
    <w:tmpl w:val="B7CA56BC"/>
    <w:lvl w:ilvl="0" w:tplc="CF5A483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08E3C3F"/>
    <w:multiLevelType w:val="hybridMultilevel"/>
    <w:tmpl w:val="A5C03DC6"/>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9145E7"/>
    <w:multiLevelType w:val="multilevel"/>
    <w:tmpl w:val="CC76847E"/>
    <w:lvl w:ilvl="0">
      <w:start w:val="1"/>
      <w:numFmt w:val="bullet"/>
      <w:lvlText w:val=""/>
      <w:lvlJc w:val="left"/>
      <w:pPr>
        <w:ind w:left="360" w:hanging="360"/>
      </w:pPr>
      <w:rPr>
        <w:rFonts w:ascii="Symbol" w:hAnsi="Symbol"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43"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15:restartNumberingAfterBreak="0">
    <w:nsid w:val="75092BF0"/>
    <w:multiLevelType w:val="hybridMultilevel"/>
    <w:tmpl w:val="13483252"/>
    <w:lvl w:ilvl="0" w:tplc="2416D91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9A4A5B"/>
    <w:multiLevelType w:val="hybridMultilevel"/>
    <w:tmpl w:val="B9E04D8C"/>
    <w:lvl w:ilvl="0" w:tplc="04090011">
      <w:start w:val="1"/>
      <w:numFmt w:val="decimal"/>
      <w:lvlText w:val="%1)"/>
      <w:lvlJc w:val="left"/>
      <w:pPr>
        <w:ind w:left="927" w:hanging="360"/>
      </w:pPr>
      <w:rPr>
        <w:rFonts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E6A704A"/>
    <w:multiLevelType w:val="multilevel"/>
    <w:tmpl w:val="33D0167A"/>
    <w:lvl w:ilvl="0">
      <w:start w:val="1"/>
      <w:numFmt w:val="bullet"/>
      <w:lvlText w:val="-"/>
      <w:lvlJc w:val="left"/>
      <w:pPr>
        <w:ind w:left="927" w:hanging="360"/>
      </w:pPr>
      <w:rPr>
        <w:rFonts w:ascii="Times New Roman" w:hAnsi="Times New Roman" w:cs="Times New Roman" w:hint="default"/>
      </w:rPr>
    </w:lvl>
    <w:lvl w:ilvl="1">
      <w:start w:val="1"/>
      <w:numFmt w:val="lowerLetter"/>
      <w:lvlText w:val="%2."/>
      <w:lvlJc w:val="left"/>
      <w:pPr>
        <w:ind w:left="6544" w:hanging="360"/>
      </w:pPr>
      <w:rPr>
        <w:rFonts w:hint="eastAsia"/>
      </w:rPr>
    </w:lvl>
    <w:lvl w:ilvl="2">
      <w:start w:val="1"/>
      <w:numFmt w:val="lowerRoman"/>
      <w:lvlText w:val="%3."/>
      <w:lvlJc w:val="right"/>
      <w:pPr>
        <w:ind w:left="7264" w:hanging="180"/>
      </w:pPr>
      <w:rPr>
        <w:rFonts w:hint="eastAsia"/>
      </w:rPr>
    </w:lvl>
    <w:lvl w:ilvl="3">
      <w:start w:val="1"/>
      <w:numFmt w:val="decimal"/>
      <w:lvlText w:val="%4."/>
      <w:lvlJc w:val="left"/>
      <w:pPr>
        <w:ind w:left="7984" w:hanging="360"/>
      </w:pPr>
      <w:rPr>
        <w:rFonts w:hint="eastAsia"/>
      </w:rPr>
    </w:lvl>
    <w:lvl w:ilvl="4">
      <w:start w:val="1"/>
      <w:numFmt w:val="lowerLetter"/>
      <w:lvlText w:val="%5."/>
      <w:lvlJc w:val="left"/>
      <w:pPr>
        <w:ind w:left="8704" w:hanging="360"/>
      </w:pPr>
      <w:rPr>
        <w:rFonts w:hint="eastAsia"/>
      </w:rPr>
    </w:lvl>
    <w:lvl w:ilvl="5">
      <w:start w:val="1"/>
      <w:numFmt w:val="lowerRoman"/>
      <w:lvlText w:val="%6."/>
      <w:lvlJc w:val="right"/>
      <w:pPr>
        <w:ind w:left="9424" w:hanging="180"/>
      </w:pPr>
      <w:rPr>
        <w:rFonts w:hint="eastAsia"/>
      </w:rPr>
    </w:lvl>
    <w:lvl w:ilvl="6">
      <w:start w:val="1"/>
      <w:numFmt w:val="decimal"/>
      <w:lvlText w:val="%7."/>
      <w:lvlJc w:val="left"/>
      <w:pPr>
        <w:ind w:left="10144" w:hanging="360"/>
      </w:pPr>
      <w:rPr>
        <w:rFonts w:hint="eastAsia"/>
      </w:rPr>
    </w:lvl>
    <w:lvl w:ilvl="7">
      <w:start w:val="1"/>
      <w:numFmt w:val="lowerLetter"/>
      <w:lvlText w:val="%8."/>
      <w:lvlJc w:val="left"/>
      <w:pPr>
        <w:ind w:left="10864" w:hanging="360"/>
      </w:pPr>
      <w:rPr>
        <w:rFonts w:hint="eastAsia"/>
      </w:rPr>
    </w:lvl>
    <w:lvl w:ilvl="8">
      <w:start w:val="1"/>
      <w:numFmt w:val="lowerRoman"/>
      <w:lvlText w:val="%9."/>
      <w:lvlJc w:val="right"/>
      <w:pPr>
        <w:ind w:left="11584" w:hanging="180"/>
      </w:pPr>
      <w:rPr>
        <w:rFonts w:hint="eastAsia"/>
      </w:rPr>
    </w:lvl>
  </w:abstractNum>
  <w:abstractNum w:abstractNumId="5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7"/>
  </w:num>
  <w:num w:numId="3">
    <w:abstractNumId w:val="9"/>
  </w:num>
  <w:num w:numId="4">
    <w:abstractNumId w:val="12"/>
  </w:num>
  <w:num w:numId="5">
    <w:abstractNumId w:val="8"/>
  </w:num>
  <w:num w:numId="6">
    <w:abstractNumId w:val="10"/>
  </w:num>
  <w:num w:numId="7">
    <w:abstractNumId w:val="24"/>
  </w:num>
  <w:num w:numId="8">
    <w:abstractNumId w:val="51"/>
  </w:num>
  <w:num w:numId="9">
    <w:abstractNumId w:val="25"/>
  </w:num>
  <w:num w:numId="10">
    <w:abstractNumId w:val="48"/>
  </w:num>
  <w:num w:numId="11">
    <w:abstractNumId w:val="20"/>
  </w:num>
  <w:num w:numId="12">
    <w:abstractNumId w:val="31"/>
  </w:num>
  <w:num w:numId="13">
    <w:abstractNumId w:val="39"/>
  </w:num>
  <w:num w:numId="14">
    <w:abstractNumId w:val="44"/>
  </w:num>
  <w:num w:numId="15">
    <w:abstractNumId w:val="49"/>
  </w:num>
  <w:num w:numId="16">
    <w:abstractNumId w:val="19"/>
  </w:num>
  <w:num w:numId="17">
    <w:abstractNumId w:val="37"/>
  </w:num>
  <w:num w:numId="18">
    <w:abstractNumId w:val="18"/>
  </w:num>
  <w:num w:numId="19">
    <w:abstractNumId w:val="16"/>
  </w:num>
  <w:num w:numId="20">
    <w:abstractNumId w:val="23"/>
  </w:num>
  <w:num w:numId="21">
    <w:abstractNumId w:val="13"/>
  </w:num>
  <w:num w:numId="22">
    <w:abstractNumId w:val="28"/>
  </w:num>
  <w:num w:numId="23">
    <w:abstractNumId w:val="21"/>
  </w:num>
  <w:num w:numId="24">
    <w:abstractNumId w:val="50"/>
  </w:num>
  <w:num w:numId="25">
    <w:abstractNumId w:val="30"/>
  </w:num>
  <w:num w:numId="26">
    <w:abstractNumId w:val="42"/>
  </w:num>
  <w:num w:numId="27">
    <w:abstractNumId w:val="2"/>
  </w:num>
  <w:num w:numId="28">
    <w:abstractNumId w:val="11"/>
  </w:num>
  <w:num w:numId="29">
    <w:abstractNumId w:val="7"/>
  </w:num>
  <w:num w:numId="30">
    <w:abstractNumId w:val="3"/>
  </w:num>
  <w:num w:numId="31">
    <w:abstractNumId w:val="14"/>
  </w:num>
  <w:num w:numId="32">
    <w:abstractNumId w:val="4"/>
  </w:num>
  <w:num w:numId="33">
    <w:abstractNumId w:val="6"/>
  </w:num>
  <w:num w:numId="34">
    <w:abstractNumId w:val="5"/>
  </w:num>
  <w:num w:numId="35">
    <w:abstractNumId w:val="22"/>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38"/>
  </w:num>
  <w:num w:numId="44">
    <w:abstractNumId w:val="15"/>
  </w:num>
  <w:num w:numId="45">
    <w:abstractNumId w:val="46"/>
  </w:num>
  <w:num w:numId="46">
    <w:abstractNumId w:val="32"/>
  </w:num>
  <w:num w:numId="47">
    <w:abstractNumId w:val="1"/>
  </w:num>
  <w:num w:numId="48">
    <w:abstractNumId w:val="26"/>
  </w:num>
  <w:num w:numId="49">
    <w:abstractNumId w:val="17"/>
  </w:num>
  <w:num w:numId="50">
    <w:abstractNumId w:val="43"/>
  </w:num>
  <w:num w:numId="51">
    <w:abstractNumId w:val="40"/>
  </w:num>
  <w:num w:numId="52">
    <w:abstractNumId w:val="36"/>
  </w:num>
  <w:num w:numId="53">
    <w:abstractNumId w:val="29"/>
  </w:num>
  <w:num w:numId="54">
    <w:abstractNumId w:val="45"/>
  </w:num>
  <w:num w:numId="55">
    <w:abstractNumId w:val="41"/>
  </w:num>
  <w:num w:numId="56">
    <w:abstractNumId w:val="35"/>
  </w:num>
  <w:num w:numId="57">
    <w:abstractNumId w:val="34"/>
  </w:num>
  <w:num w:numId="58">
    <w:abstractNumId w:val="33"/>
  </w:num>
  <w:num w:numId="59">
    <w:abstractNumId w:val="4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70"/>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0DA"/>
    <w:rsid w:val="00024B4B"/>
    <w:rsid w:val="0002564D"/>
    <w:rsid w:val="00025BEC"/>
    <w:rsid w:val="00025ECA"/>
    <w:rsid w:val="00027020"/>
    <w:rsid w:val="00031003"/>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479"/>
    <w:rsid w:val="00043A3D"/>
    <w:rsid w:val="0004413E"/>
    <w:rsid w:val="000444EF"/>
    <w:rsid w:val="00045A25"/>
    <w:rsid w:val="000460BB"/>
    <w:rsid w:val="00046743"/>
    <w:rsid w:val="000507A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6F59"/>
    <w:rsid w:val="00077007"/>
    <w:rsid w:val="00077E5F"/>
    <w:rsid w:val="0008036A"/>
    <w:rsid w:val="00080640"/>
    <w:rsid w:val="00080B1B"/>
    <w:rsid w:val="00081AE6"/>
    <w:rsid w:val="000839F7"/>
    <w:rsid w:val="00084C63"/>
    <w:rsid w:val="00084E64"/>
    <w:rsid w:val="000855EB"/>
    <w:rsid w:val="00085B52"/>
    <w:rsid w:val="000866F2"/>
    <w:rsid w:val="00086DC9"/>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93B"/>
    <w:rsid w:val="00094D0E"/>
    <w:rsid w:val="0009510F"/>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04DB"/>
    <w:rsid w:val="0018143F"/>
    <w:rsid w:val="00182AC3"/>
    <w:rsid w:val="00183C22"/>
    <w:rsid w:val="00184F28"/>
    <w:rsid w:val="00185040"/>
    <w:rsid w:val="001878ED"/>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31F"/>
    <w:rsid w:val="001E283B"/>
    <w:rsid w:val="001E4A3A"/>
    <w:rsid w:val="001E58E2"/>
    <w:rsid w:val="001E7AED"/>
    <w:rsid w:val="001F0CCF"/>
    <w:rsid w:val="001F3916"/>
    <w:rsid w:val="001F3DC2"/>
    <w:rsid w:val="001F54C5"/>
    <w:rsid w:val="001F6031"/>
    <w:rsid w:val="001F62F1"/>
    <w:rsid w:val="001F6452"/>
    <w:rsid w:val="001F6554"/>
    <w:rsid w:val="001F662C"/>
    <w:rsid w:val="001F7074"/>
    <w:rsid w:val="001F780C"/>
    <w:rsid w:val="001F7A7C"/>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3BB5"/>
    <w:rsid w:val="00274EA8"/>
    <w:rsid w:val="00276545"/>
    <w:rsid w:val="00276721"/>
    <w:rsid w:val="00277184"/>
    <w:rsid w:val="00277606"/>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18B7"/>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3EFB"/>
    <w:rsid w:val="002C41E6"/>
    <w:rsid w:val="002C5FB5"/>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21F7"/>
    <w:rsid w:val="00342A10"/>
    <w:rsid w:val="00342BD7"/>
    <w:rsid w:val="003458E7"/>
    <w:rsid w:val="00345DEA"/>
    <w:rsid w:val="003467BD"/>
    <w:rsid w:val="00346AAA"/>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9E5"/>
    <w:rsid w:val="00352E14"/>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BAC"/>
    <w:rsid w:val="003A7CC3"/>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76B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BA7"/>
    <w:rsid w:val="00470C31"/>
    <w:rsid w:val="0047204C"/>
    <w:rsid w:val="004734D0"/>
    <w:rsid w:val="00474782"/>
    <w:rsid w:val="00474EFA"/>
    <w:rsid w:val="0047556B"/>
    <w:rsid w:val="004760B7"/>
    <w:rsid w:val="00477304"/>
    <w:rsid w:val="00477768"/>
    <w:rsid w:val="0047780C"/>
    <w:rsid w:val="00477C83"/>
    <w:rsid w:val="004807E1"/>
    <w:rsid w:val="004812B7"/>
    <w:rsid w:val="004818A9"/>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13F"/>
    <w:rsid w:val="004A64FA"/>
    <w:rsid w:val="004B09A0"/>
    <w:rsid w:val="004B1A37"/>
    <w:rsid w:val="004B1FA5"/>
    <w:rsid w:val="004B254E"/>
    <w:rsid w:val="004B2B6D"/>
    <w:rsid w:val="004B32A3"/>
    <w:rsid w:val="004B5C2F"/>
    <w:rsid w:val="004B72FC"/>
    <w:rsid w:val="004B7C0C"/>
    <w:rsid w:val="004C005B"/>
    <w:rsid w:val="004C089A"/>
    <w:rsid w:val="004C3898"/>
    <w:rsid w:val="004C3CDA"/>
    <w:rsid w:val="004C4246"/>
    <w:rsid w:val="004C49D0"/>
    <w:rsid w:val="004C57ED"/>
    <w:rsid w:val="004C6233"/>
    <w:rsid w:val="004C6FC1"/>
    <w:rsid w:val="004D0E30"/>
    <w:rsid w:val="004D15E3"/>
    <w:rsid w:val="004D1E7F"/>
    <w:rsid w:val="004D1F5A"/>
    <w:rsid w:val="004D22F6"/>
    <w:rsid w:val="004D33EF"/>
    <w:rsid w:val="004D36B1"/>
    <w:rsid w:val="004D3ACD"/>
    <w:rsid w:val="004D3F54"/>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71E"/>
    <w:rsid w:val="00533836"/>
    <w:rsid w:val="00534B28"/>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47F8B"/>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AA9"/>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DCA"/>
    <w:rsid w:val="00596174"/>
    <w:rsid w:val="00596293"/>
    <w:rsid w:val="005975B0"/>
    <w:rsid w:val="0059779B"/>
    <w:rsid w:val="00597CD4"/>
    <w:rsid w:val="00597EED"/>
    <w:rsid w:val="005A011C"/>
    <w:rsid w:val="005A1891"/>
    <w:rsid w:val="005A209A"/>
    <w:rsid w:val="005A29FD"/>
    <w:rsid w:val="005A4EB7"/>
    <w:rsid w:val="005A5149"/>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1A97"/>
    <w:rsid w:val="005C2B6C"/>
    <w:rsid w:val="005C3B16"/>
    <w:rsid w:val="005C49DE"/>
    <w:rsid w:val="005C4FAF"/>
    <w:rsid w:val="005C58E5"/>
    <w:rsid w:val="005C5C7E"/>
    <w:rsid w:val="005C64A5"/>
    <w:rsid w:val="005C6F97"/>
    <w:rsid w:val="005C74FB"/>
    <w:rsid w:val="005D1602"/>
    <w:rsid w:val="005D1F7E"/>
    <w:rsid w:val="005D2D1D"/>
    <w:rsid w:val="005D3793"/>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89F"/>
    <w:rsid w:val="00685AF4"/>
    <w:rsid w:val="00687953"/>
    <w:rsid w:val="0069050F"/>
    <w:rsid w:val="00690824"/>
    <w:rsid w:val="00690B2A"/>
    <w:rsid w:val="006918E0"/>
    <w:rsid w:val="00691AC8"/>
    <w:rsid w:val="0069337E"/>
    <w:rsid w:val="006957CF"/>
    <w:rsid w:val="00695FC2"/>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D23"/>
    <w:rsid w:val="006C5EC9"/>
    <w:rsid w:val="006C6028"/>
    <w:rsid w:val="006C6059"/>
    <w:rsid w:val="006C6949"/>
    <w:rsid w:val="006C7522"/>
    <w:rsid w:val="006C79D7"/>
    <w:rsid w:val="006D04D1"/>
    <w:rsid w:val="006D1506"/>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20A0"/>
    <w:rsid w:val="0070346E"/>
    <w:rsid w:val="00703909"/>
    <w:rsid w:val="00703CA3"/>
    <w:rsid w:val="00704EDB"/>
    <w:rsid w:val="00706101"/>
    <w:rsid w:val="00707072"/>
    <w:rsid w:val="0070714D"/>
    <w:rsid w:val="00707D61"/>
    <w:rsid w:val="00710EE5"/>
    <w:rsid w:val="00711CB9"/>
    <w:rsid w:val="00712287"/>
    <w:rsid w:val="00712772"/>
    <w:rsid w:val="00712EA9"/>
    <w:rsid w:val="00713AEA"/>
    <w:rsid w:val="00713D85"/>
    <w:rsid w:val="00713DFC"/>
    <w:rsid w:val="007148D3"/>
    <w:rsid w:val="0071523C"/>
    <w:rsid w:val="00715B9A"/>
    <w:rsid w:val="007165ED"/>
    <w:rsid w:val="007227CC"/>
    <w:rsid w:val="00724AA9"/>
    <w:rsid w:val="00725652"/>
    <w:rsid w:val="00726621"/>
    <w:rsid w:val="00726EA6"/>
    <w:rsid w:val="00727208"/>
    <w:rsid w:val="0072741C"/>
    <w:rsid w:val="00727680"/>
    <w:rsid w:val="00731409"/>
    <w:rsid w:val="007314F5"/>
    <w:rsid w:val="00731F39"/>
    <w:rsid w:val="00732B06"/>
    <w:rsid w:val="00733355"/>
    <w:rsid w:val="007335C4"/>
    <w:rsid w:val="007348B1"/>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2154"/>
    <w:rsid w:val="00753605"/>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9C9"/>
    <w:rsid w:val="007A0A61"/>
    <w:rsid w:val="007A1293"/>
    <w:rsid w:val="007A1784"/>
    <w:rsid w:val="007A1CB3"/>
    <w:rsid w:val="007A306F"/>
    <w:rsid w:val="007A3D01"/>
    <w:rsid w:val="007A43A6"/>
    <w:rsid w:val="007A4C2B"/>
    <w:rsid w:val="007A579D"/>
    <w:rsid w:val="007A58A6"/>
    <w:rsid w:val="007A5D82"/>
    <w:rsid w:val="007A6889"/>
    <w:rsid w:val="007A69D5"/>
    <w:rsid w:val="007A6A3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D06"/>
    <w:rsid w:val="007E1F0E"/>
    <w:rsid w:val="007E21AE"/>
    <w:rsid w:val="007E2A8B"/>
    <w:rsid w:val="007E4610"/>
    <w:rsid w:val="007E4715"/>
    <w:rsid w:val="007E505B"/>
    <w:rsid w:val="007E55FE"/>
    <w:rsid w:val="007E5EFF"/>
    <w:rsid w:val="007E65BC"/>
    <w:rsid w:val="007E7091"/>
    <w:rsid w:val="007E736D"/>
    <w:rsid w:val="007E7F7C"/>
    <w:rsid w:val="007F22C6"/>
    <w:rsid w:val="007F3D18"/>
    <w:rsid w:val="007F427F"/>
    <w:rsid w:val="007F4E3D"/>
    <w:rsid w:val="007F5BAF"/>
    <w:rsid w:val="007F63B3"/>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47F4D"/>
    <w:rsid w:val="00850585"/>
    <w:rsid w:val="008516F5"/>
    <w:rsid w:val="008528D8"/>
    <w:rsid w:val="00853FD9"/>
    <w:rsid w:val="0085566A"/>
    <w:rsid w:val="00855A9E"/>
    <w:rsid w:val="00856911"/>
    <w:rsid w:val="00856F80"/>
    <w:rsid w:val="008571C1"/>
    <w:rsid w:val="00857F50"/>
    <w:rsid w:val="008617AC"/>
    <w:rsid w:val="0086247C"/>
    <w:rsid w:val="0086318D"/>
    <w:rsid w:val="0086435A"/>
    <w:rsid w:val="00865BAC"/>
    <w:rsid w:val="00865C41"/>
    <w:rsid w:val="008677FD"/>
    <w:rsid w:val="008706D4"/>
    <w:rsid w:val="00870B11"/>
    <w:rsid w:val="00870F8A"/>
    <w:rsid w:val="00871504"/>
    <w:rsid w:val="00871918"/>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6E8D"/>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5B6F"/>
    <w:rsid w:val="008C6AE8"/>
    <w:rsid w:val="008C7573"/>
    <w:rsid w:val="008C7854"/>
    <w:rsid w:val="008D04CB"/>
    <w:rsid w:val="008D0893"/>
    <w:rsid w:val="008D0A41"/>
    <w:rsid w:val="008D0B8D"/>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B72"/>
    <w:rsid w:val="00994DCA"/>
    <w:rsid w:val="00994FE9"/>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0794"/>
    <w:rsid w:val="009C24C8"/>
    <w:rsid w:val="009C27EA"/>
    <w:rsid w:val="009C3625"/>
    <w:rsid w:val="009C403E"/>
    <w:rsid w:val="009C4B0A"/>
    <w:rsid w:val="009C5300"/>
    <w:rsid w:val="009D03A8"/>
    <w:rsid w:val="009D194C"/>
    <w:rsid w:val="009D2627"/>
    <w:rsid w:val="009D2C6E"/>
    <w:rsid w:val="009D31C6"/>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3A7"/>
    <w:rsid w:val="009F4D4A"/>
    <w:rsid w:val="009F52D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3CF"/>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301"/>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4152"/>
    <w:rsid w:val="00B1435A"/>
    <w:rsid w:val="00B154CD"/>
    <w:rsid w:val="00B157F9"/>
    <w:rsid w:val="00B16463"/>
    <w:rsid w:val="00B1653D"/>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1138"/>
    <w:rsid w:val="00B61834"/>
    <w:rsid w:val="00B6253B"/>
    <w:rsid w:val="00B62DDF"/>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2280"/>
    <w:rsid w:val="00BA2437"/>
    <w:rsid w:val="00BA2A08"/>
    <w:rsid w:val="00BA2A57"/>
    <w:rsid w:val="00BA3073"/>
    <w:rsid w:val="00BA371C"/>
    <w:rsid w:val="00BA56D2"/>
    <w:rsid w:val="00BA5B3F"/>
    <w:rsid w:val="00BA633A"/>
    <w:rsid w:val="00BA76E0"/>
    <w:rsid w:val="00BA7F84"/>
    <w:rsid w:val="00BB0DE1"/>
    <w:rsid w:val="00BB14DC"/>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12EE"/>
    <w:rsid w:val="00BF1596"/>
    <w:rsid w:val="00BF203E"/>
    <w:rsid w:val="00BF270C"/>
    <w:rsid w:val="00BF3279"/>
    <w:rsid w:val="00BF3921"/>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1E83"/>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1C42"/>
    <w:rsid w:val="00C431FC"/>
    <w:rsid w:val="00C45066"/>
    <w:rsid w:val="00C47623"/>
    <w:rsid w:val="00C4795B"/>
    <w:rsid w:val="00C50227"/>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5D2F"/>
    <w:rsid w:val="00C75EC3"/>
    <w:rsid w:val="00C767BE"/>
    <w:rsid w:val="00C76E3C"/>
    <w:rsid w:val="00C81568"/>
    <w:rsid w:val="00C8174F"/>
    <w:rsid w:val="00C81EAC"/>
    <w:rsid w:val="00C8359D"/>
    <w:rsid w:val="00C83DA8"/>
    <w:rsid w:val="00C83F26"/>
    <w:rsid w:val="00C84654"/>
    <w:rsid w:val="00C860AA"/>
    <w:rsid w:val="00C8682D"/>
    <w:rsid w:val="00C9027A"/>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ED8"/>
    <w:rsid w:val="00CA22E1"/>
    <w:rsid w:val="00CA293D"/>
    <w:rsid w:val="00CA2A99"/>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67BA"/>
    <w:rsid w:val="00CD6F1E"/>
    <w:rsid w:val="00CE02DA"/>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65C"/>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61A8"/>
    <w:rsid w:val="00D264CB"/>
    <w:rsid w:val="00D272FE"/>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6755"/>
    <w:rsid w:val="00D36B06"/>
    <w:rsid w:val="00D36E71"/>
    <w:rsid w:val="00D3795E"/>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675C"/>
    <w:rsid w:val="00D576CA"/>
    <w:rsid w:val="00D6067A"/>
    <w:rsid w:val="00D61538"/>
    <w:rsid w:val="00D61AF5"/>
    <w:rsid w:val="00D63714"/>
    <w:rsid w:val="00D640DA"/>
    <w:rsid w:val="00D652B5"/>
    <w:rsid w:val="00D65796"/>
    <w:rsid w:val="00D65F70"/>
    <w:rsid w:val="00D66155"/>
    <w:rsid w:val="00D669C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C13"/>
    <w:rsid w:val="00D90275"/>
    <w:rsid w:val="00D9196D"/>
    <w:rsid w:val="00D91F2B"/>
    <w:rsid w:val="00D92982"/>
    <w:rsid w:val="00D93A32"/>
    <w:rsid w:val="00D93B70"/>
    <w:rsid w:val="00D9453C"/>
    <w:rsid w:val="00D95CEE"/>
    <w:rsid w:val="00D96FCE"/>
    <w:rsid w:val="00DA0D90"/>
    <w:rsid w:val="00DA11A8"/>
    <w:rsid w:val="00DA18D1"/>
    <w:rsid w:val="00DA1B30"/>
    <w:rsid w:val="00DA2FA3"/>
    <w:rsid w:val="00DA305E"/>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272F"/>
    <w:rsid w:val="00DD2D64"/>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1DEE"/>
    <w:rsid w:val="00E52125"/>
    <w:rsid w:val="00E525F8"/>
    <w:rsid w:val="00E53B75"/>
    <w:rsid w:val="00E54E3B"/>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ED4"/>
    <w:rsid w:val="00EA743A"/>
    <w:rsid w:val="00EA7A41"/>
    <w:rsid w:val="00EB077B"/>
    <w:rsid w:val="00EB1D21"/>
    <w:rsid w:val="00EB2442"/>
    <w:rsid w:val="00EB399E"/>
    <w:rsid w:val="00EB4EA2"/>
    <w:rsid w:val="00EB50BE"/>
    <w:rsid w:val="00EB71EA"/>
    <w:rsid w:val="00EB7BFD"/>
    <w:rsid w:val="00EC08EA"/>
    <w:rsid w:val="00EC27C6"/>
    <w:rsid w:val="00EC29A7"/>
    <w:rsid w:val="00EC2F7B"/>
    <w:rsid w:val="00EC3566"/>
    <w:rsid w:val="00EC36BF"/>
    <w:rsid w:val="00EC4207"/>
    <w:rsid w:val="00EC46AB"/>
    <w:rsid w:val="00EC5653"/>
    <w:rsid w:val="00EC616F"/>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50A7"/>
    <w:rsid w:val="00F1546E"/>
    <w:rsid w:val="00F15FA5"/>
    <w:rsid w:val="00F16C0F"/>
    <w:rsid w:val="00F16CDF"/>
    <w:rsid w:val="00F17B47"/>
    <w:rsid w:val="00F2024F"/>
    <w:rsid w:val="00F20600"/>
    <w:rsid w:val="00F209B7"/>
    <w:rsid w:val="00F2215B"/>
    <w:rsid w:val="00F226FF"/>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5FE"/>
    <w:rsid w:val="00F536D1"/>
    <w:rsid w:val="00F54231"/>
    <w:rsid w:val="00F54328"/>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439"/>
    <w:rsid w:val="00F964F6"/>
    <w:rsid w:val="00F96985"/>
    <w:rsid w:val="00F96BB8"/>
    <w:rsid w:val="00F97838"/>
    <w:rsid w:val="00F97C2B"/>
    <w:rsid w:val="00FA0390"/>
    <w:rsid w:val="00FA0E1D"/>
    <w:rsid w:val="00FA2776"/>
    <w:rsid w:val="00FA2BB3"/>
    <w:rsid w:val="00FA2C50"/>
    <w:rsid w:val="00FA2E5B"/>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列"/>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2">
    <w:name w:val="List 3"/>
    <w:basedOn w:val="23"/>
    <w:pPr>
      <w:ind w:left="1135"/>
    </w:pPr>
  </w:style>
  <w:style w:type="paragraph" w:styleId="41">
    <w:name w:val="List 4"/>
    <w:basedOn w:val="32"/>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5"/>
      </w:numPr>
      <w:tabs>
        <w:tab w:val="left" w:pos="1701"/>
      </w:tabs>
    </w:pPr>
    <w:rPr>
      <w:b/>
      <w:bCs/>
    </w:rPr>
  </w:style>
  <w:style w:type="paragraph" w:styleId="24">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20"/>
      </w:numPr>
    </w:pPr>
  </w:style>
  <w:style w:type="character" w:customStyle="1" w:styleId="21">
    <w:name w:val="标题 2 字符"/>
    <w:basedOn w:val="a1"/>
    <w:link w:val="2"/>
    <w:rsid w:val="00F572D4"/>
    <w:rPr>
      <w:rFonts w:ascii="Arial" w:hAnsi="Arial"/>
      <w:sz w:val="32"/>
      <w:szCs w:val="32"/>
      <w:lang w:val="en-GB"/>
    </w:rPr>
  </w:style>
  <w:style w:type="character" w:customStyle="1" w:styleId="31">
    <w:name w:val="标题 3 字符"/>
    <w:basedOn w:val="a1"/>
    <w:link w:val="3"/>
    <w:rsid w:val="00F572D4"/>
    <w:rPr>
      <w:rFonts w:ascii="Arial" w:hAnsi="Arial"/>
      <w:sz w:val="28"/>
      <w:szCs w:val="28"/>
      <w:lang w:val="en-GB"/>
    </w:rPr>
  </w:style>
  <w:style w:type="character" w:styleId="aff">
    <w:name w:val="Strong"/>
    <w:basedOn w:val="a1"/>
    <w:qFormat/>
    <w:rsid w:val="00CF56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9C268D-F747-4CD8-B0D2-FDD2214A9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1255</TotalTime>
  <Pages>11</Pages>
  <Words>4789</Words>
  <Characters>27303</Characters>
  <Application>Microsoft Office Word</Application>
  <DocSecurity>0</DocSecurity>
  <Lines>227</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32028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(Bingxue) </cp:lastModifiedBy>
  <cp:revision>16</cp:revision>
  <cp:lastPrinted>2008-01-31T16:09:00Z</cp:lastPrinted>
  <dcterms:created xsi:type="dcterms:W3CDTF">2021-12-26T03:52:00Z</dcterms:created>
  <dcterms:modified xsi:type="dcterms:W3CDTF">2022-01-11T10:56:00Z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